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52CF8" w14:textId="77777777" w:rsidR="004B7E54" w:rsidRPr="00E67BF0" w:rsidRDefault="004B7E54">
      <w:pPr>
        <w:rPr>
          <w:rFonts w:ascii="Times New Roman" w:hAnsi="Times New Roman" w:cs="Times New Roman"/>
          <w:sz w:val="28"/>
          <w:szCs w:val="28"/>
        </w:rPr>
      </w:pPr>
      <w:bookmarkStart w:id="0" w:name="_GoBack"/>
      <w:bookmarkEnd w:id="0"/>
    </w:p>
    <w:tbl>
      <w:tblPr>
        <w:tblStyle w:val="TableGrid"/>
        <w:tblW w:w="0" w:type="auto"/>
        <w:tblLook w:val="04A0" w:firstRow="1" w:lastRow="0" w:firstColumn="1" w:lastColumn="0" w:noHBand="0" w:noVBand="1"/>
      </w:tblPr>
      <w:tblGrid>
        <w:gridCol w:w="8856"/>
      </w:tblGrid>
      <w:tr w:rsidR="004B7E54" w:rsidRPr="00E9244E" w14:paraId="2956DDC1" w14:textId="77777777" w:rsidTr="004B7E54">
        <w:tc>
          <w:tcPr>
            <w:tcW w:w="8856" w:type="dxa"/>
          </w:tcPr>
          <w:p w14:paraId="6EFADF56" w14:textId="1B155FB6" w:rsidR="004B7E54" w:rsidRPr="00E9244E" w:rsidRDefault="00930DB1" w:rsidP="004B7E54">
            <w:pPr>
              <w:rPr>
                <w:rFonts w:ascii="Times New Roman" w:hAnsi="Times New Roman" w:cs="Times New Roman"/>
                <w:b/>
                <w:bCs/>
                <w:sz w:val="28"/>
                <w:szCs w:val="28"/>
              </w:rPr>
            </w:pPr>
            <w:r w:rsidRPr="00E9244E">
              <w:rPr>
                <w:rFonts w:ascii="Times New Roman" w:hAnsi="Times New Roman" w:cs="Times New Roman"/>
                <w:b/>
                <w:bCs/>
                <w:sz w:val="28"/>
                <w:szCs w:val="28"/>
              </w:rPr>
              <w:t xml:space="preserve">Native American </w:t>
            </w:r>
            <w:r w:rsidR="004B7E54" w:rsidRPr="00E9244E">
              <w:rPr>
                <w:rFonts w:ascii="Times New Roman" w:hAnsi="Times New Roman" w:cs="Times New Roman"/>
                <w:b/>
                <w:bCs/>
                <w:sz w:val="28"/>
                <w:szCs w:val="28"/>
              </w:rPr>
              <w:t>Folk</w:t>
            </w:r>
            <w:r w:rsidRPr="00E9244E">
              <w:rPr>
                <w:rFonts w:ascii="Times New Roman" w:hAnsi="Times New Roman" w:cs="Times New Roman"/>
                <w:b/>
                <w:bCs/>
                <w:sz w:val="28"/>
                <w:szCs w:val="28"/>
              </w:rPr>
              <w:t>tale</w:t>
            </w:r>
            <w:r w:rsidR="004B7E54" w:rsidRPr="00E9244E">
              <w:rPr>
                <w:rFonts w:ascii="Times New Roman" w:hAnsi="Times New Roman" w:cs="Times New Roman"/>
                <w:b/>
                <w:bCs/>
                <w:sz w:val="28"/>
                <w:szCs w:val="28"/>
              </w:rPr>
              <w:t xml:space="preserve"> Study            Grades 1-3, 5 with adaptations</w:t>
            </w:r>
          </w:p>
        </w:tc>
      </w:tr>
      <w:tr w:rsidR="004B7E54" w:rsidRPr="00E9244E" w14:paraId="4090DE32" w14:textId="77777777" w:rsidTr="004B7E54">
        <w:tc>
          <w:tcPr>
            <w:tcW w:w="8856" w:type="dxa"/>
          </w:tcPr>
          <w:p w14:paraId="0486042B" w14:textId="77777777" w:rsidR="004B7E54" w:rsidRPr="00CC57F3" w:rsidRDefault="004B7E54" w:rsidP="00CC57F3">
            <w:pPr>
              <w:spacing w:line="360" w:lineRule="auto"/>
              <w:rPr>
                <w:rFonts w:ascii="Times New Roman" w:hAnsi="Times New Roman" w:cs="Times New Roman"/>
              </w:rPr>
            </w:pPr>
            <w:r w:rsidRPr="00CC57F3">
              <w:rPr>
                <w:rFonts w:ascii="Times New Roman" w:hAnsi="Times New Roman" w:cs="Times New Roman"/>
                <w:b/>
              </w:rPr>
              <w:t>Objective</w:t>
            </w:r>
            <w:r w:rsidRPr="00CC57F3">
              <w:rPr>
                <w:rFonts w:ascii="Times New Roman" w:hAnsi="Times New Roman" w:cs="Times New Roman"/>
              </w:rPr>
              <w:t>:</w:t>
            </w:r>
          </w:p>
          <w:p w14:paraId="245A8AF0" w14:textId="0D9D76E3" w:rsidR="004B7E54" w:rsidRPr="00CC57F3" w:rsidRDefault="005C6A2C" w:rsidP="00CC57F3">
            <w:pPr>
              <w:spacing w:line="360" w:lineRule="auto"/>
              <w:rPr>
                <w:rFonts w:ascii="Times New Roman" w:hAnsi="Times New Roman" w:cs="Times New Roman"/>
              </w:rPr>
            </w:pPr>
            <w:r w:rsidRPr="00CC57F3">
              <w:rPr>
                <w:rFonts w:ascii="Times New Roman" w:hAnsi="Times New Roman" w:cs="Times New Roman"/>
              </w:rPr>
              <w:t>Students will use the Native American folk tale of ‘Why Corn Husk Dolls Have No Faces’ to explore how cultural beliefs and identi</w:t>
            </w:r>
            <w:r w:rsidR="00E9244E" w:rsidRPr="00CC57F3">
              <w:rPr>
                <w:rFonts w:ascii="Times New Roman" w:hAnsi="Times New Roman" w:cs="Times New Roman"/>
              </w:rPr>
              <w:t>ties are revealed through oral folklore traditions.</w:t>
            </w:r>
          </w:p>
        </w:tc>
      </w:tr>
      <w:tr w:rsidR="004B7E54" w:rsidRPr="00E9244E" w14:paraId="6D8AC8FD" w14:textId="77777777" w:rsidTr="004B7E54">
        <w:tc>
          <w:tcPr>
            <w:tcW w:w="8856" w:type="dxa"/>
          </w:tcPr>
          <w:p w14:paraId="3FD18AC4" w14:textId="64899F1B" w:rsidR="004B7E54" w:rsidRPr="00CC57F3" w:rsidRDefault="004B7E54" w:rsidP="00CC57F3">
            <w:pPr>
              <w:spacing w:line="360" w:lineRule="auto"/>
              <w:rPr>
                <w:rFonts w:ascii="Times New Roman" w:hAnsi="Times New Roman" w:cs="Times New Roman"/>
                <w:b/>
              </w:rPr>
            </w:pPr>
            <w:r w:rsidRPr="00CC57F3">
              <w:rPr>
                <w:rFonts w:ascii="Times New Roman" w:hAnsi="Times New Roman" w:cs="Times New Roman"/>
                <w:b/>
              </w:rPr>
              <w:t>Standards:</w:t>
            </w:r>
          </w:p>
          <w:p w14:paraId="64C55A5E" w14:textId="3961430E" w:rsidR="004B7E54" w:rsidRPr="00CC57F3" w:rsidRDefault="00930DB1" w:rsidP="00CC57F3">
            <w:pPr>
              <w:pStyle w:val="ListParagraph"/>
              <w:numPr>
                <w:ilvl w:val="0"/>
                <w:numId w:val="1"/>
              </w:numPr>
              <w:spacing w:line="360" w:lineRule="auto"/>
              <w:rPr>
                <w:rFonts w:ascii="Times New Roman" w:eastAsia="Times New Roman" w:hAnsi="Times New Roman" w:cs="Times New Roman"/>
              </w:rPr>
            </w:pPr>
            <w:r w:rsidRPr="00CC57F3">
              <w:rPr>
                <w:rFonts w:ascii="Times New Roman" w:hAnsi="Times New Roman" w:cs="Times New Roman"/>
              </w:rPr>
              <w:t>1.G.2.2 Explain how people use natural resources in the community.</w:t>
            </w:r>
          </w:p>
          <w:p w14:paraId="6356541D" w14:textId="5B96924C" w:rsidR="00930DB1" w:rsidRPr="00CC57F3" w:rsidRDefault="00930DB1" w:rsidP="00CC57F3">
            <w:pPr>
              <w:pStyle w:val="ListParagraph"/>
              <w:numPr>
                <w:ilvl w:val="0"/>
                <w:numId w:val="1"/>
              </w:numPr>
              <w:spacing w:line="360" w:lineRule="auto"/>
              <w:rPr>
                <w:rFonts w:ascii="Times New Roman" w:eastAsia="Times New Roman" w:hAnsi="Times New Roman" w:cs="Times New Roman"/>
              </w:rPr>
            </w:pPr>
            <w:r w:rsidRPr="00CC57F3">
              <w:rPr>
                <w:rFonts w:ascii="Times New Roman" w:hAnsi="Times New Roman" w:cs="Times New Roman"/>
              </w:rPr>
              <w:t>1.H.1.2 Explain the importance of folklore… and (its) impact on local communities.</w:t>
            </w:r>
          </w:p>
          <w:p w14:paraId="30E9E4CA" w14:textId="7EA1E3DD" w:rsidR="00930DB1" w:rsidRPr="00CC57F3" w:rsidRDefault="00930DB1" w:rsidP="00CC57F3">
            <w:pPr>
              <w:pStyle w:val="ListParagraph"/>
              <w:numPr>
                <w:ilvl w:val="0"/>
                <w:numId w:val="1"/>
              </w:numPr>
              <w:spacing w:line="360" w:lineRule="auto"/>
              <w:rPr>
                <w:rFonts w:ascii="Times New Roman" w:eastAsia="Times New Roman" w:hAnsi="Times New Roman" w:cs="Times New Roman"/>
              </w:rPr>
            </w:pPr>
            <w:r w:rsidRPr="00CC57F3">
              <w:rPr>
                <w:rFonts w:ascii="Times New Roman" w:hAnsi="Times New Roman" w:cs="Times New Roman"/>
              </w:rPr>
              <w:t>RL.2.2/ RL.3.2 Recount stories, including fables and folktales from diverse cultures, and determine their central message, lesson, or moral and explain how it is conveyed through key details in the text.</w:t>
            </w:r>
          </w:p>
          <w:p w14:paraId="38DCB0F3" w14:textId="3E873C3A" w:rsidR="00930DB1" w:rsidRPr="00CC57F3" w:rsidRDefault="00930DB1" w:rsidP="00CC57F3">
            <w:pPr>
              <w:pStyle w:val="ListParagraph"/>
              <w:numPr>
                <w:ilvl w:val="0"/>
                <w:numId w:val="1"/>
              </w:numPr>
              <w:spacing w:line="360" w:lineRule="auto"/>
              <w:rPr>
                <w:rFonts w:ascii="Times New Roman" w:eastAsia="Times New Roman" w:hAnsi="Times New Roman" w:cs="Times New Roman"/>
              </w:rPr>
            </w:pPr>
            <w:r w:rsidRPr="00CC57F3">
              <w:rPr>
                <w:rFonts w:ascii="Times New Roman" w:hAnsi="Times New Roman" w:cs="Times New Roman"/>
              </w:rPr>
              <w:t>RL.3.3 Describe characters in a story and explain how their actions contribute to the sequence of events.</w:t>
            </w:r>
          </w:p>
          <w:p w14:paraId="6CBB6E7E" w14:textId="3B40E228" w:rsidR="004B7E54" w:rsidRPr="00CC57F3" w:rsidRDefault="004B7E54" w:rsidP="00CC57F3">
            <w:pPr>
              <w:pStyle w:val="ListParagraph"/>
              <w:numPr>
                <w:ilvl w:val="0"/>
                <w:numId w:val="1"/>
              </w:numPr>
              <w:spacing w:line="360" w:lineRule="auto"/>
              <w:rPr>
                <w:rFonts w:ascii="Times New Roman" w:eastAsia="Times New Roman" w:hAnsi="Times New Roman" w:cs="Times New Roman"/>
              </w:rPr>
            </w:pPr>
            <w:r w:rsidRPr="00CC57F3">
              <w:rPr>
                <w:rFonts w:ascii="Times New Roman" w:hAnsi="Times New Roman" w:cs="Times New Roman"/>
              </w:rPr>
              <w:t xml:space="preserve">5.C.1.4 </w:t>
            </w:r>
            <w:proofErr w:type="gramStart"/>
            <w:r w:rsidRPr="00CC57F3">
              <w:rPr>
                <w:rFonts w:ascii="Times New Roman" w:eastAsia="Times New Roman" w:hAnsi="Times New Roman" w:cs="Times New Roman"/>
              </w:rPr>
              <w:t>Understand</w:t>
            </w:r>
            <w:proofErr w:type="gramEnd"/>
            <w:r w:rsidRPr="00CC57F3">
              <w:rPr>
                <w:rFonts w:ascii="Times New Roman" w:eastAsia="Times New Roman" w:hAnsi="Times New Roman" w:cs="Times New Roman"/>
              </w:rPr>
              <w:t xml:space="preserve"> how cultural narratives (legends, songs, ballads, games, folktales and art forms) reflect the lifestyles, beliefs and struggles of diverse ethnic groups.</w:t>
            </w:r>
          </w:p>
        </w:tc>
      </w:tr>
      <w:tr w:rsidR="004B7E54" w:rsidRPr="00E9244E" w14:paraId="3B417067" w14:textId="77777777" w:rsidTr="004B7E54">
        <w:tc>
          <w:tcPr>
            <w:tcW w:w="8856" w:type="dxa"/>
          </w:tcPr>
          <w:p w14:paraId="578D696F" w14:textId="77777777" w:rsidR="004B7E54" w:rsidRPr="00CC57F3" w:rsidRDefault="004B7E54" w:rsidP="00CC57F3">
            <w:pPr>
              <w:spacing w:line="360" w:lineRule="auto"/>
              <w:rPr>
                <w:rFonts w:ascii="Times New Roman" w:hAnsi="Times New Roman" w:cs="Times New Roman"/>
                <w:b/>
              </w:rPr>
            </w:pPr>
            <w:r w:rsidRPr="00CC57F3">
              <w:rPr>
                <w:rFonts w:ascii="Times New Roman" w:hAnsi="Times New Roman" w:cs="Times New Roman"/>
                <w:b/>
              </w:rPr>
              <w:t>Associated Vocabulary:</w:t>
            </w:r>
          </w:p>
          <w:p w14:paraId="0C7B8CA9" w14:textId="23F1FFFF" w:rsidR="00E67BF0" w:rsidRPr="00CC57F3" w:rsidRDefault="00930DB1" w:rsidP="00CC57F3">
            <w:pPr>
              <w:spacing w:line="360" w:lineRule="auto"/>
              <w:rPr>
                <w:rFonts w:ascii="Times New Roman" w:hAnsi="Times New Roman" w:cs="Times New Roman"/>
              </w:rPr>
            </w:pPr>
            <w:r w:rsidRPr="00CC57F3">
              <w:rPr>
                <w:rFonts w:ascii="Times New Roman" w:hAnsi="Times New Roman" w:cs="Times New Roman"/>
                <w:u w:val="single"/>
              </w:rPr>
              <w:t xml:space="preserve">Folklore </w:t>
            </w:r>
            <w:r w:rsidRPr="00CC57F3">
              <w:rPr>
                <w:rFonts w:ascii="Times New Roman" w:hAnsi="Times New Roman" w:cs="Times New Roman"/>
              </w:rPr>
              <w:t>- legends, music, oral history, jokes, popular beliefs, fairy tales, and customs that are traditions of a culture or group</w:t>
            </w:r>
          </w:p>
          <w:p w14:paraId="15F6B175" w14:textId="4CB79782" w:rsidR="005C1DD0" w:rsidRPr="00CC57F3" w:rsidRDefault="005C1DD0" w:rsidP="00CC57F3">
            <w:pPr>
              <w:spacing w:line="360" w:lineRule="auto"/>
              <w:rPr>
                <w:rFonts w:ascii="Times New Roman" w:hAnsi="Times New Roman" w:cs="Times New Roman"/>
              </w:rPr>
            </w:pPr>
            <w:r w:rsidRPr="00CC57F3">
              <w:rPr>
                <w:rFonts w:ascii="Times New Roman" w:hAnsi="Times New Roman" w:cs="Times New Roman"/>
                <w:u w:val="single"/>
              </w:rPr>
              <w:t>Folktales</w:t>
            </w:r>
            <w:r w:rsidRPr="00CC57F3">
              <w:rPr>
                <w:rFonts w:ascii="Times New Roman" w:hAnsi="Times New Roman" w:cs="Times New Roman"/>
              </w:rPr>
              <w:t xml:space="preserve"> – stories originating in popular culture, often passed on through the oral tradition </w:t>
            </w:r>
          </w:p>
          <w:p w14:paraId="18FA43CA" w14:textId="16A1F090" w:rsidR="00930DB1" w:rsidRPr="00CC57F3" w:rsidRDefault="000437F1" w:rsidP="00CC57F3">
            <w:pPr>
              <w:spacing w:line="360" w:lineRule="auto"/>
              <w:rPr>
                <w:rFonts w:ascii="Times New Roman" w:hAnsi="Times New Roman" w:cs="Times New Roman"/>
              </w:rPr>
            </w:pPr>
            <w:r w:rsidRPr="00CC57F3">
              <w:rPr>
                <w:rFonts w:ascii="Times New Roman" w:hAnsi="Times New Roman" w:cs="Times New Roman"/>
                <w:u w:val="single"/>
              </w:rPr>
              <w:t>T</w:t>
            </w:r>
            <w:r w:rsidR="00930DB1" w:rsidRPr="00CC57F3">
              <w:rPr>
                <w:rFonts w:ascii="Times New Roman" w:hAnsi="Times New Roman" w:cs="Times New Roman"/>
                <w:u w:val="single"/>
              </w:rPr>
              <w:t xml:space="preserve">heme </w:t>
            </w:r>
            <w:r w:rsidR="00930DB1" w:rsidRPr="00CC57F3">
              <w:rPr>
                <w:rFonts w:ascii="Times New Roman" w:hAnsi="Times New Roman" w:cs="Times New Roman"/>
              </w:rPr>
              <w:t xml:space="preserve">– the subject or underlying meaning that a literary text directly or indirectly explains, develops, and/or explores. </w:t>
            </w:r>
          </w:p>
          <w:p w14:paraId="5D969456" w14:textId="68234D1D" w:rsidR="005C1DD0" w:rsidRPr="00CC57F3" w:rsidRDefault="005C1DD0" w:rsidP="00CC57F3">
            <w:pPr>
              <w:spacing w:line="360" w:lineRule="auto"/>
              <w:rPr>
                <w:rFonts w:ascii="Times New Roman" w:hAnsi="Times New Roman" w:cs="Times New Roman"/>
              </w:rPr>
            </w:pPr>
            <w:r w:rsidRPr="00CC57F3">
              <w:rPr>
                <w:rFonts w:ascii="Times New Roman" w:hAnsi="Times New Roman" w:cs="Times New Roman"/>
                <w:u w:val="single"/>
              </w:rPr>
              <w:t>Central message</w:t>
            </w:r>
            <w:r w:rsidRPr="00CC57F3">
              <w:rPr>
                <w:rFonts w:ascii="Times New Roman" w:hAnsi="Times New Roman" w:cs="Times New Roman"/>
              </w:rPr>
              <w:t xml:space="preserve"> – the unifying concept within a text to which other elements and ideas relate</w:t>
            </w:r>
          </w:p>
          <w:p w14:paraId="24FF0692" w14:textId="77777777" w:rsidR="005C1DD0" w:rsidRPr="00CC57F3" w:rsidRDefault="005C1DD0" w:rsidP="00CC57F3">
            <w:pPr>
              <w:spacing w:line="360" w:lineRule="auto"/>
              <w:rPr>
                <w:rFonts w:ascii="Times New Roman" w:hAnsi="Times New Roman" w:cs="Times New Roman"/>
              </w:rPr>
            </w:pPr>
            <w:r w:rsidRPr="00CC57F3">
              <w:rPr>
                <w:rFonts w:ascii="Times New Roman" w:hAnsi="Times New Roman" w:cs="Times New Roman"/>
                <w:u w:val="single"/>
              </w:rPr>
              <w:t>Key details</w:t>
            </w:r>
            <w:r w:rsidRPr="00CC57F3">
              <w:rPr>
                <w:rFonts w:ascii="Times New Roman" w:hAnsi="Times New Roman" w:cs="Times New Roman"/>
              </w:rPr>
              <w:t xml:space="preserve"> – specific and important parts of the text that provide information, support, and elaboration</w:t>
            </w:r>
          </w:p>
          <w:p w14:paraId="467327D5" w14:textId="77777777" w:rsidR="00555090" w:rsidRDefault="00555090" w:rsidP="00CC57F3">
            <w:pPr>
              <w:spacing w:line="360" w:lineRule="auto"/>
              <w:rPr>
                <w:rFonts w:ascii="Times New Roman" w:hAnsi="Times New Roman" w:cs="Times New Roman"/>
              </w:rPr>
            </w:pPr>
            <w:r w:rsidRPr="00CC57F3">
              <w:rPr>
                <w:rFonts w:ascii="Times New Roman" w:hAnsi="Times New Roman" w:cs="Times New Roman"/>
                <w:u w:val="single"/>
              </w:rPr>
              <w:t>Major events</w:t>
            </w:r>
            <w:r w:rsidRPr="00CC57F3">
              <w:rPr>
                <w:rFonts w:ascii="Times New Roman" w:hAnsi="Times New Roman" w:cs="Times New Roman"/>
              </w:rPr>
              <w:t xml:space="preserve"> – the most important events that occur within a literary work</w:t>
            </w:r>
          </w:p>
          <w:p w14:paraId="004D945D" w14:textId="4330E94E" w:rsidR="00CC57F3" w:rsidRPr="00CC57F3" w:rsidRDefault="00CC57F3" w:rsidP="00CC57F3">
            <w:pPr>
              <w:spacing w:line="360" w:lineRule="auto"/>
              <w:rPr>
                <w:rFonts w:ascii="Times New Roman" w:hAnsi="Times New Roman" w:cs="Times New Roman"/>
                <w:b/>
              </w:rPr>
            </w:pPr>
          </w:p>
        </w:tc>
      </w:tr>
      <w:tr w:rsidR="004B7E54" w:rsidRPr="00E9244E" w14:paraId="2CB68462" w14:textId="77777777" w:rsidTr="00AE4AEA">
        <w:tc>
          <w:tcPr>
            <w:tcW w:w="8856" w:type="dxa"/>
          </w:tcPr>
          <w:p w14:paraId="421C5EFD" w14:textId="4ACBEFB1" w:rsidR="00B10BD2" w:rsidRPr="00CC57F3" w:rsidRDefault="004B7E54" w:rsidP="00CC57F3">
            <w:pPr>
              <w:spacing w:line="360" w:lineRule="auto"/>
              <w:rPr>
                <w:rFonts w:ascii="Times New Roman" w:hAnsi="Times New Roman" w:cs="Times New Roman"/>
                <w:b/>
              </w:rPr>
            </w:pPr>
            <w:r w:rsidRPr="00CC57F3">
              <w:rPr>
                <w:rFonts w:ascii="Times New Roman" w:hAnsi="Times New Roman" w:cs="Times New Roman"/>
                <w:b/>
              </w:rPr>
              <w:lastRenderedPageBreak/>
              <w:t>Accommodations:</w:t>
            </w:r>
          </w:p>
          <w:p w14:paraId="5574DAD6" w14:textId="77777777" w:rsidR="00AE4AEA" w:rsidRPr="00CC57F3" w:rsidRDefault="00AE4AEA" w:rsidP="00CC57F3">
            <w:pPr>
              <w:spacing w:line="360" w:lineRule="auto"/>
              <w:rPr>
                <w:rFonts w:ascii="Times New Roman" w:hAnsi="Times New Roman" w:cs="Times New Roman"/>
              </w:rPr>
            </w:pPr>
            <w:r w:rsidRPr="00CC57F3">
              <w:rPr>
                <w:rFonts w:ascii="Times New Roman" w:hAnsi="Times New Roman" w:cs="Times New Roman"/>
              </w:rPr>
              <w:t xml:space="preserve">This lesson can be </w:t>
            </w:r>
            <w:r w:rsidR="00B10BD2" w:rsidRPr="00CC57F3">
              <w:rPr>
                <w:rFonts w:ascii="Times New Roman" w:hAnsi="Times New Roman" w:cs="Times New Roman"/>
              </w:rPr>
              <w:t>scaffolded</w:t>
            </w:r>
            <w:r w:rsidRPr="00CC57F3">
              <w:rPr>
                <w:rFonts w:ascii="Times New Roman" w:hAnsi="Times New Roman" w:cs="Times New Roman"/>
              </w:rPr>
              <w:t xml:space="preserve"> so that very young students or slightly older students </w:t>
            </w:r>
            <w:r w:rsidR="00B10BD2" w:rsidRPr="00CC57F3">
              <w:rPr>
                <w:rFonts w:ascii="Times New Roman" w:hAnsi="Times New Roman" w:cs="Times New Roman"/>
              </w:rPr>
              <w:t>can</w:t>
            </w:r>
            <w:r w:rsidRPr="00CC57F3">
              <w:rPr>
                <w:rFonts w:ascii="Times New Roman" w:hAnsi="Times New Roman" w:cs="Times New Roman"/>
              </w:rPr>
              <w:t xml:space="preserve"> enjoy and interact with it. Some of the included activities would be more appropriate for older learners, while younger learners can discuss questions out loud or draw pictures to retell this story or make their own folktale.</w:t>
            </w:r>
          </w:p>
          <w:p w14:paraId="7EFC3627" w14:textId="77777777" w:rsidR="00B10BD2" w:rsidRPr="00CC57F3" w:rsidRDefault="00B10BD2" w:rsidP="00CC57F3">
            <w:pPr>
              <w:spacing w:line="360" w:lineRule="auto"/>
              <w:rPr>
                <w:rFonts w:ascii="Times New Roman" w:hAnsi="Times New Roman" w:cs="Times New Roman"/>
              </w:rPr>
            </w:pPr>
          </w:p>
        </w:tc>
      </w:tr>
      <w:tr w:rsidR="004B7E54" w:rsidRPr="00E9244E" w14:paraId="7CBA4A9F" w14:textId="77777777" w:rsidTr="00AE4AEA">
        <w:tc>
          <w:tcPr>
            <w:tcW w:w="8856" w:type="dxa"/>
          </w:tcPr>
          <w:p w14:paraId="71017426" w14:textId="50816DE1" w:rsidR="004B7E54" w:rsidRPr="00CC57F3" w:rsidRDefault="004B7E54" w:rsidP="00CC57F3">
            <w:pPr>
              <w:spacing w:line="360" w:lineRule="auto"/>
              <w:rPr>
                <w:rFonts w:ascii="Times New Roman" w:hAnsi="Times New Roman" w:cs="Times New Roman"/>
                <w:b/>
              </w:rPr>
            </w:pPr>
            <w:r w:rsidRPr="00CC57F3">
              <w:rPr>
                <w:rFonts w:ascii="Times New Roman" w:hAnsi="Times New Roman" w:cs="Times New Roman"/>
                <w:b/>
              </w:rPr>
              <w:t>Cross Curricular Considerations:</w:t>
            </w:r>
          </w:p>
          <w:p w14:paraId="145A7581" w14:textId="16AEDB85" w:rsidR="00E9244E" w:rsidRPr="00CC57F3" w:rsidRDefault="00FA1397" w:rsidP="00CC57F3">
            <w:pPr>
              <w:spacing w:line="360" w:lineRule="auto"/>
              <w:rPr>
                <w:rFonts w:ascii="Times New Roman" w:hAnsi="Times New Roman" w:cs="Times New Roman"/>
              </w:rPr>
            </w:pPr>
            <w:r w:rsidRPr="00CC57F3">
              <w:rPr>
                <w:rFonts w:ascii="Times New Roman" w:hAnsi="Times New Roman" w:cs="Times New Roman"/>
                <w:u w:val="single"/>
              </w:rPr>
              <w:t>RELA:</w:t>
            </w:r>
            <w:r w:rsidRPr="00CC57F3">
              <w:rPr>
                <w:rFonts w:ascii="Times New Roman" w:hAnsi="Times New Roman" w:cs="Times New Roman"/>
              </w:rPr>
              <w:t xml:space="preserve"> S</w:t>
            </w:r>
            <w:r w:rsidR="00AE4AEA" w:rsidRPr="00CC57F3">
              <w:rPr>
                <w:rFonts w:ascii="Times New Roman" w:hAnsi="Times New Roman" w:cs="Times New Roman"/>
              </w:rPr>
              <w:t>tory plot including climax and resolution, character study, retelling a story in order</w:t>
            </w:r>
            <w:r w:rsidR="00E9244E" w:rsidRPr="00CC57F3">
              <w:rPr>
                <w:rFonts w:ascii="Times New Roman" w:hAnsi="Times New Roman" w:cs="Times New Roman"/>
              </w:rPr>
              <w:t>, main idea/theme and key details</w:t>
            </w:r>
          </w:p>
          <w:p w14:paraId="0BD02D4F" w14:textId="2145817F" w:rsidR="00AE4AEA" w:rsidRPr="00CC57F3" w:rsidRDefault="00AE4AEA" w:rsidP="00CC57F3">
            <w:pPr>
              <w:spacing w:line="360" w:lineRule="auto"/>
              <w:rPr>
                <w:rFonts w:ascii="Times New Roman" w:hAnsi="Times New Roman" w:cs="Times New Roman"/>
              </w:rPr>
            </w:pPr>
            <w:r w:rsidRPr="00CC57F3">
              <w:rPr>
                <w:rFonts w:ascii="Times New Roman" w:hAnsi="Times New Roman" w:cs="Times New Roman"/>
                <w:u w:val="single"/>
              </w:rPr>
              <w:t>Science:</w:t>
            </w:r>
            <w:r w:rsidRPr="00CC57F3">
              <w:rPr>
                <w:rFonts w:ascii="Times New Roman" w:hAnsi="Times New Roman" w:cs="Times New Roman"/>
              </w:rPr>
              <w:t xml:space="preserve"> </w:t>
            </w:r>
            <w:r w:rsidR="00FA1397" w:rsidRPr="00CC57F3">
              <w:rPr>
                <w:rFonts w:ascii="Times New Roman" w:hAnsi="Times New Roman" w:cs="Times New Roman"/>
              </w:rPr>
              <w:t>Pollination, life cycle of a plant, numerous uses of corn from ethanol to livestock feed as a renewable resource</w:t>
            </w:r>
          </w:p>
          <w:p w14:paraId="2148B0FB" w14:textId="0CB746ED" w:rsidR="004B7E54" w:rsidRPr="00CC57F3" w:rsidRDefault="00FA1397" w:rsidP="00CC57F3">
            <w:pPr>
              <w:spacing w:line="360" w:lineRule="auto"/>
              <w:rPr>
                <w:rFonts w:ascii="Times New Roman" w:hAnsi="Times New Roman" w:cs="Times New Roman"/>
              </w:rPr>
            </w:pPr>
            <w:r w:rsidRPr="00CC57F3">
              <w:rPr>
                <w:rFonts w:ascii="Times New Roman" w:hAnsi="Times New Roman" w:cs="Times New Roman"/>
                <w:u w:val="single"/>
              </w:rPr>
              <w:t>Social Studies/Economics:</w:t>
            </w:r>
            <w:r w:rsidRPr="00CC57F3">
              <w:rPr>
                <w:rFonts w:ascii="Times New Roman" w:hAnsi="Times New Roman" w:cs="Times New Roman"/>
              </w:rPr>
              <w:t xml:space="preserve"> Importance of corn as an agricultural resource, land use and human changes to the land through farming</w:t>
            </w:r>
          </w:p>
        </w:tc>
      </w:tr>
      <w:tr w:rsidR="004B7E54" w:rsidRPr="00E9244E" w14:paraId="1B7A1A1A" w14:textId="77777777" w:rsidTr="00E9244E">
        <w:trPr>
          <w:trHeight w:val="140"/>
        </w:trPr>
        <w:tc>
          <w:tcPr>
            <w:tcW w:w="8856" w:type="dxa"/>
            <w:shd w:val="clear" w:color="auto" w:fill="FABF8F" w:themeFill="accent6" w:themeFillTint="99"/>
          </w:tcPr>
          <w:p w14:paraId="11CDB3DF" w14:textId="77777777" w:rsidR="004B7E54" w:rsidRPr="00CC57F3" w:rsidRDefault="004B7E54" w:rsidP="00CC57F3">
            <w:pPr>
              <w:spacing w:line="360" w:lineRule="auto"/>
              <w:rPr>
                <w:rFonts w:ascii="Times New Roman" w:hAnsi="Times New Roman" w:cs="Times New Roman"/>
                <w:b/>
              </w:rPr>
            </w:pPr>
            <w:r w:rsidRPr="00CC57F3">
              <w:rPr>
                <w:rFonts w:ascii="Times New Roman" w:hAnsi="Times New Roman" w:cs="Times New Roman"/>
                <w:b/>
              </w:rPr>
              <w:t>Introduction and Exploration:</w:t>
            </w:r>
          </w:p>
        </w:tc>
      </w:tr>
      <w:tr w:rsidR="004B7E54" w:rsidRPr="00E9244E" w14:paraId="05DD65A4" w14:textId="77777777" w:rsidTr="00AE4AEA">
        <w:trPr>
          <w:trHeight w:val="140"/>
        </w:trPr>
        <w:tc>
          <w:tcPr>
            <w:tcW w:w="8856" w:type="dxa"/>
          </w:tcPr>
          <w:p w14:paraId="364811BE" w14:textId="1CB02F1D" w:rsidR="004B7E54" w:rsidRPr="00CC57F3" w:rsidRDefault="00AE4AEA" w:rsidP="00CC57F3">
            <w:pPr>
              <w:spacing w:line="360" w:lineRule="auto"/>
              <w:rPr>
                <w:rFonts w:ascii="Times New Roman" w:hAnsi="Times New Roman" w:cs="Times New Roman"/>
              </w:rPr>
            </w:pPr>
            <w:r w:rsidRPr="00CC57F3">
              <w:rPr>
                <w:rFonts w:ascii="Times New Roman" w:hAnsi="Times New Roman" w:cs="Times New Roman"/>
              </w:rPr>
              <w:t xml:space="preserve">Students will listen to or read the </w:t>
            </w:r>
            <w:r w:rsidR="0011526F" w:rsidRPr="00CC57F3">
              <w:rPr>
                <w:rFonts w:ascii="Times New Roman" w:hAnsi="Times New Roman" w:cs="Times New Roman"/>
              </w:rPr>
              <w:t xml:space="preserve">Native American folktale </w:t>
            </w:r>
            <w:r w:rsidRPr="00CC57F3">
              <w:rPr>
                <w:rFonts w:ascii="Times New Roman" w:hAnsi="Times New Roman" w:cs="Times New Roman"/>
              </w:rPr>
              <w:t>“</w:t>
            </w:r>
            <w:r w:rsidR="00FA1397" w:rsidRPr="00CC57F3">
              <w:rPr>
                <w:rFonts w:ascii="Times New Roman" w:hAnsi="Times New Roman" w:cs="Times New Roman"/>
              </w:rPr>
              <w:t>Why Corn Husk Dolls Have No Faces</w:t>
            </w:r>
            <w:r w:rsidR="00E9244E" w:rsidRPr="00CC57F3">
              <w:rPr>
                <w:rFonts w:ascii="Times New Roman" w:hAnsi="Times New Roman" w:cs="Times New Roman"/>
              </w:rPr>
              <w:t>”</w:t>
            </w:r>
            <w:r w:rsidRPr="00CC57F3">
              <w:rPr>
                <w:rFonts w:ascii="Times New Roman" w:hAnsi="Times New Roman" w:cs="Times New Roman"/>
              </w:rPr>
              <w:t xml:space="preserve"> on page </w:t>
            </w:r>
            <w:r w:rsidR="00CC57F3" w:rsidRPr="00CC57F3">
              <w:rPr>
                <w:rFonts w:ascii="Times New Roman" w:hAnsi="Times New Roman" w:cs="Times New Roman"/>
              </w:rPr>
              <w:t>3</w:t>
            </w:r>
            <w:r w:rsidR="0011526F" w:rsidRPr="00CC57F3">
              <w:rPr>
                <w:rFonts w:ascii="Times New Roman" w:hAnsi="Times New Roman" w:cs="Times New Roman"/>
              </w:rPr>
              <w:t>, and discuss using the following questions</w:t>
            </w:r>
          </w:p>
        </w:tc>
      </w:tr>
      <w:tr w:rsidR="004B7E54" w:rsidRPr="00E9244E" w14:paraId="6AC254A9" w14:textId="77777777" w:rsidTr="00E9244E">
        <w:trPr>
          <w:trHeight w:val="140"/>
        </w:trPr>
        <w:tc>
          <w:tcPr>
            <w:tcW w:w="8856" w:type="dxa"/>
            <w:shd w:val="clear" w:color="auto" w:fill="FABF8F" w:themeFill="accent6" w:themeFillTint="99"/>
          </w:tcPr>
          <w:p w14:paraId="19910039" w14:textId="77777777" w:rsidR="004B7E54" w:rsidRPr="00CC57F3" w:rsidRDefault="004B7E54" w:rsidP="00CC57F3">
            <w:pPr>
              <w:spacing w:line="360" w:lineRule="auto"/>
              <w:rPr>
                <w:rFonts w:ascii="Times New Roman" w:hAnsi="Times New Roman" w:cs="Times New Roman"/>
                <w:b/>
              </w:rPr>
            </w:pPr>
            <w:r w:rsidRPr="00CC57F3">
              <w:rPr>
                <w:rFonts w:ascii="Times New Roman" w:hAnsi="Times New Roman" w:cs="Times New Roman"/>
                <w:b/>
              </w:rPr>
              <w:t>Explanation and Elaboration:</w:t>
            </w:r>
          </w:p>
        </w:tc>
      </w:tr>
      <w:tr w:rsidR="004B7E54" w:rsidRPr="00E9244E" w14:paraId="7EB82758" w14:textId="77777777" w:rsidTr="00AE4AEA">
        <w:trPr>
          <w:trHeight w:val="140"/>
        </w:trPr>
        <w:tc>
          <w:tcPr>
            <w:tcW w:w="8856" w:type="dxa"/>
          </w:tcPr>
          <w:p w14:paraId="1AD529FA" w14:textId="3C261995" w:rsidR="00AE4AEA" w:rsidRPr="00CC57F3" w:rsidRDefault="00AE4AEA" w:rsidP="00CC57F3">
            <w:pPr>
              <w:spacing w:line="360" w:lineRule="auto"/>
              <w:rPr>
                <w:rFonts w:ascii="Times New Roman" w:hAnsi="Times New Roman" w:cs="Times New Roman"/>
              </w:rPr>
            </w:pPr>
            <w:r w:rsidRPr="00CC57F3">
              <w:rPr>
                <w:rFonts w:ascii="Times New Roman" w:hAnsi="Times New Roman" w:cs="Times New Roman"/>
              </w:rPr>
              <w:t>Students will read or listen to information on page</w:t>
            </w:r>
            <w:r w:rsidR="00CC57F3" w:rsidRPr="00CC57F3">
              <w:rPr>
                <w:rFonts w:ascii="Times New Roman" w:hAnsi="Times New Roman" w:cs="Times New Roman"/>
              </w:rPr>
              <w:t xml:space="preserve"> 4</w:t>
            </w:r>
            <w:r w:rsidRPr="00CC57F3">
              <w:rPr>
                <w:rFonts w:ascii="Times New Roman" w:hAnsi="Times New Roman" w:cs="Times New Roman"/>
              </w:rPr>
              <w:t xml:space="preserve"> about folklore in general</w:t>
            </w:r>
            <w:r w:rsidR="00CC57F3" w:rsidRPr="00CC57F3">
              <w:rPr>
                <w:rFonts w:ascii="Times New Roman" w:hAnsi="Times New Roman" w:cs="Times New Roman"/>
              </w:rPr>
              <w:t xml:space="preserve"> and</w:t>
            </w:r>
            <w:r w:rsidRPr="00CC57F3">
              <w:rPr>
                <w:rFonts w:ascii="Times New Roman" w:hAnsi="Times New Roman" w:cs="Times New Roman"/>
              </w:rPr>
              <w:t xml:space="preserve"> its cultural significance</w:t>
            </w:r>
            <w:r w:rsidR="00CC57F3" w:rsidRPr="00CC57F3">
              <w:rPr>
                <w:rFonts w:ascii="Times New Roman" w:hAnsi="Times New Roman" w:cs="Times New Roman"/>
              </w:rPr>
              <w:t>, as well as what this particular folktale reveals.</w:t>
            </w:r>
          </w:p>
        </w:tc>
      </w:tr>
      <w:tr w:rsidR="004B7E54" w:rsidRPr="00E9244E" w14:paraId="63A27286" w14:textId="77777777" w:rsidTr="00E9244E">
        <w:trPr>
          <w:trHeight w:val="140"/>
        </w:trPr>
        <w:tc>
          <w:tcPr>
            <w:tcW w:w="8856" w:type="dxa"/>
            <w:shd w:val="clear" w:color="auto" w:fill="FABF8F" w:themeFill="accent6" w:themeFillTint="99"/>
          </w:tcPr>
          <w:p w14:paraId="79CA5EC4" w14:textId="0736EB36" w:rsidR="004B7E54" w:rsidRPr="00CC57F3" w:rsidRDefault="004B7E54" w:rsidP="00CC57F3">
            <w:pPr>
              <w:spacing w:line="360" w:lineRule="auto"/>
              <w:rPr>
                <w:rFonts w:ascii="Times New Roman" w:hAnsi="Times New Roman" w:cs="Times New Roman"/>
                <w:b/>
              </w:rPr>
            </w:pPr>
            <w:r w:rsidRPr="00CC57F3">
              <w:rPr>
                <w:rFonts w:ascii="Times New Roman" w:hAnsi="Times New Roman" w:cs="Times New Roman"/>
                <w:b/>
              </w:rPr>
              <w:t>Activit</w:t>
            </w:r>
            <w:r w:rsidR="00AE4AEA" w:rsidRPr="00CC57F3">
              <w:rPr>
                <w:rFonts w:ascii="Times New Roman" w:hAnsi="Times New Roman" w:cs="Times New Roman"/>
                <w:b/>
              </w:rPr>
              <w:t>ies</w:t>
            </w:r>
            <w:r w:rsidR="00E9244E" w:rsidRPr="00CC57F3">
              <w:rPr>
                <w:rFonts w:ascii="Times New Roman" w:hAnsi="Times New Roman" w:cs="Times New Roman"/>
                <w:b/>
              </w:rPr>
              <w:t>:</w:t>
            </w:r>
          </w:p>
        </w:tc>
      </w:tr>
      <w:tr w:rsidR="004B7E54" w:rsidRPr="00E9244E" w14:paraId="79A85FD1" w14:textId="77777777" w:rsidTr="00AE4AEA">
        <w:trPr>
          <w:trHeight w:val="140"/>
        </w:trPr>
        <w:tc>
          <w:tcPr>
            <w:tcW w:w="8856" w:type="dxa"/>
          </w:tcPr>
          <w:p w14:paraId="44728D6D" w14:textId="0CDD94C0" w:rsidR="00AE4AEA" w:rsidRPr="00CC57F3" w:rsidRDefault="00AE4AEA" w:rsidP="00CC57F3">
            <w:pPr>
              <w:spacing w:line="360" w:lineRule="auto"/>
              <w:rPr>
                <w:rFonts w:ascii="Times New Roman" w:hAnsi="Times New Roman" w:cs="Times New Roman"/>
              </w:rPr>
            </w:pPr>
            <w:r w:rsidRPr="00CC57F3">
              <w:rPr>
                <w:rFonts w:ascii="Times New Roman" w:hAnsi="Times New Roman" w:cs="Times New Roman"/>
              </w:rPr>
              <w:t>Students can engage in one or more of the following activities on page</w:t>
            </w:r>
            <w:r w:rsidR="00CC57F3" w:rsidRPr="00CC57F3">
              <w:rPr>
                <w:rFonts w:ascii="Times New Roman" w:hAnsi="Times New Roman" w:cs="Times New Roman"/>
              </w:rPr>
              <w:t xml:space="preserve"> 6</w:t>
            </w:r>
            <w:r w:rsidRPr="00CC57F3">
              <w:rPr>
                <w:rFonts w:ascii="Times New Roman" w:hAnsi="Times New Roman" w:cs="Times New Roman"/>
              </w:rPr>
              <w:t xml:space="preserve"> both to extend and show their understanding of the story </w:t>
            </w:r>
            <w:r w:rsidR="0011526F" w:rsidRPr="00CC57F3">
              <w:rPr>
                <w:rFonts w:ascii="Times New Roman" w:hAnsi="Times New Roman" w:cs="Times New Roman"/>
              </w:rPr>
              <w:t>individually</w:t>
            </w:r>
            <w:r w:rsidRPr="00CC57F3">
              <w:rPr>
                <w:rFonts w:ascii="Times New Roman" w:hAnsi="Times New Roman" w:cs="Times New Roman"/>
              </w:rPr>
              <w:t xml:space="preserve"> and as a piece of folklore, and to show their understanding of story structure, characters, and the cultural importance of folklore.</w:t>
            </w:r>
            <w:r w:rsidR="00CC57F3">
              <w:rPr>
                <w:rFonts w:ascii="Times New Roman" w:hAnsi="Times New Roman" w:cs="Times New Roman"/>
              </w:rPr>
              <w:t xml:space="preserve"> </w:t>
            </w:r>
            <w:r w:rsidR="0011526F" w:rsidRPr="00CC57F3">
              <w:rPr>
                <w:rFonts w:ascii="Times New Roman" w:hAnsi="Times New Roman" w:cs="Times New Roman"/>
              </w:rPr>
              <w:t>Additionally, there are instructions on how to make your own cornhusk doll.</w:t>
            </w:r>
          </w:p>
        </w:tc>
      </w:tr>
    </w:tbl>
    <w:p w14:paraId="4B70D13B" w14:textId="77777777" w:rsidR="004B7E54" w:rsidRPr="00E9244E" w:rsidRDefault="004B7E54">
      <w:pPr>
        <w:rPr>
          <w:rFonts w:ascii="Times New Roman" w:hAnsi="Times New Roman" w:cs="Times New Roman"/>
          <w:sz w:val="28"/>
          <w:szCs w:val="28"/>
        </w:rPr>
      </w:pPr>
    </w:p>
    <w:p w14:paraId="0F1421A3" w14:textId="77777777" w:rsidR="00CC57F3" w:rsidRDefault="00CC57F3" w:rsidP="0011526F">
      <w:pPr>
        <w:jc w:val="center"/>
        <w:rPr>
          <w:rFonts w:ascii="Times New Roman" w:hAnsi="Times New Roman" w:cs="Times New Roman"/>
          <w:b/>
          <w:sz w:val="28"/>
          <w:szCs w:val="28"/>
        </w:rPr>
      </w:pPr>
    </w:p>
    <w:p w14:paraId="4C1EC604" w14:textId="77777777" w:rsidR="00CC57F3" w:rsidRDefault="00CC57F3" w:rsidP="0011526F">
      <w:pPr>
        <w:jc w:val="center"/>
        <w:rPr>
          <w:rFonts w:ascii="Times New Roman" w:hAnsi="Times New Roman" w:cs="Times New Roman"/>
          <w:b/>
          <w:sz w:val="28"/>
          <w:szCs w:val="28"/>
        </w:rPr>
      </w:pPr>
    </w:p>
    <w:p w14:paraId="2569E027" w14:textId="77777777" w:rsidR="00CC57F3" w:rsidRDefault="00CC57F3" w:rsidP="0011526F">
      <w:pPr>
        <w:jc w:val="center"/>
        <w:rPr>
          <w:rFonts w:ascii="Times New Roman" w:hAnsi="Times New Roman" w:cs="Times New Roman"/>
          <w:b/>
          <w:sz w:val="28"/>
          <w:szCs w:val="28"/>
        </w:rPr>
      </w:pPr>
    </w:p>
    <w:p w14:paraId="7FB08D1F" w14:textId="0FE2F984" w:rsidR="00CC57F3" w:rsidRDefault="00CC57F3" w:rsidP="00CC57F3">
      <w:pPr>
        <w:rPr>
          <w:rFonts w:ascii="Times New Roman" w:hAnsi="Times New Roman" w:cs="Times New Roman"/>
          <w:b/>
          <w:sz w:val="28"/>
          <w:szCs w:val="28"/>
        </w:rPr>
      </w:pPr>
    </w:p>
    <w:p w14:paraId="118AF12E" w14:textId="77777777" w:rsidR="00CC57F3" w:rsidRDefault="00CC57F3" w:rsidP="00CC57F3">
      <w:pPr>
        <w:rPr>
          <w:rFonts w:ascii="Times New Roman" w:hAnsi="Times New Roman" w:cs="Times New Roman"/>
          <w:b/>
          <w:sz w:val="28"/>
          <w:szCs w:val="28"/>
        </w:rPr>
      </w:pPr>
    </w:p>
    <w:p w14:paraId="598CC61F" w14:textId="77777777" w:rsidR="00CC57F3" w:rsidRDefault="00CC57F3" w:rsidP="0011526F">
      <w:pPr>
        <w:jc w:val="center"/>
        <w:rPr>
          <w:rFonts w:ascii="Times New Roman" w:hAnsi="Times New Roman" w:cs="Times New Roman"/>
          <w:b/>
          <w:sz w:val="28"/>
          <w:szCs w:val="28"/>
        </w:rPr>
      </w:pPr>
    </w:p>
    <w:p w14:paraId="009C7464" w14:textId="77777777" w:rsidR="00CC57F3" w:rsidRDefault="00CC57F3" w:rsidP="0011526F">
      <w:pPr>
        <w:jc w:val="center"/>
        <w:rPr>
          <w:rFonts w:ascii="Times New Roman" w:hAnsi="Times New Roman" w:cs="Times New Roman"/>
          <w:b/>
          <w:sz w:val="28"/>
          <w:szCs w:val="28"/>
        </w:rPr>
      </w:pPr>
    </w:p>
    <w:p w14:paraId="1600566C" w14:textId="77777777" w:rsidR="00CC57F3" w:rsidRDefault="00CC57F3" w:rsidP="00CC57F3">
      <w:pPr>
        <w:spacing w:line="360" w:lineRule="auto"/>
        <w:jc w:val="center"/>
        <w:rPr>
          <w:rFonts w:ascii="Times New Roman" w:hAnsi="Times New Roman" w:cs="Times New Roman"/>
          <w:b/>
          <w:sz w:val="28"/>
          <w:szCs w:val="28"/>
        </w:rPr>
      </w:pPr>
    </w:p>
    <w:p w14:paraId="4217AB76" w14:textId="0D29C1E6" w:rsidR="00AE4AEA" w:rsidRPr="00E9244E" w:rsidRDefault="00AE4AEA" w:rsidP="00CC57F3">
      <w:pPr>
        <w:spacing w:line="360" w:lineRule="auto"/>
        <w:jc w:val="center"/>
        <w:rPr>
          <w:rFonts w:ascii="Times New Roman" w:hAnsi="Times New Roman" w:cs="Times New Roman"/>
          <w:b/>
          <w:sz w:val="28"/>
          <w:szCs w:val="28"/>
        </w:rPr>
      </w:pPr>
      <w:r w:rsidRPr="00E9244E">
        <w:rPr>
          <w:rFonts w:ascii="Times New Roman" w:hAnsi="Times New Roman" w:cs="Times New Roman"/>
          <w:b/>
          <w:sz w:val="28"/>
          <w:szCs w:val="28"/>
        </w:rPr>
        <w:lastRenderedPageBreak/>
        <w:t>Introduction</w:t>
      </w:r>
    </w:p>
    <w:p w14:paraId="17D7360C" w14:textId="77777777" w:rsidR="00FA1397" w:rsidRPr="00CC57F3" w:rsidRDefault="00FA1397" w:rsidP="00CC57F3">
      <w:pPr>
        <w:spacing w:line="360" w:lineRule="auto"/>
        <w:rPr>
          <w:rFonts w:ascii="Times New Roman" w:hAnsi="Times New Roman" w:cs="Times New Roman"/>
        </w:rPr>
      </w:pPr>
    </w:p>
    <w:p w14:paraId="21199E58" w14:textId="135E4F42" w:rsidR="00AE4AEA" w:rsidRPr="00CC57F3" w:rsidRDefault="00AE4AEA" w:rsidP="00CC57F3">
      <w:pPr>
        <w:spacing w:line="360" w:lineRule="auto"/>
        <w:ind w:firstLine="720"/>
        <w:rPr>
          <w:rFonts w:ascii="Times New Roman" w:hAnsi="Times New Roman" w:cs="Times New Roman"/>
        </w:rPr>
      </w:pPr>
      <w:r w:rsidRPr="00CC57F3">
        <w:rPr>
          <w:rFonts w:ascii="Times New Roman" w:hAnsi="Times New Roman" w:cs="Times New Roman"/>
        </w:rPr>
        <w:t xml:space="preserve">Today you will hear a </w:t>
      </w:r>
      <w:r w:rsidR="00FA1397" w:rsidRPr="00CC57F3">
        <w:rPr>
          <w:rFonts w:ascii="Times New Roman" w:hAnsi="Times New Roman" w:cs="Times New Roman"/>
        </w:rPr>
        <w:t xml:space="preserve">Native American </w:t>
      </w:r>
      <w:r w:rsidR="00CD5BC6" w:rsidRPr="00CC57F3">
        <w:rPr>
          <w:rFonts w:ascii="Times New Roman" w:hAnsi="Times New Roman" w:cs="Times New Roman"/>
        </w:rPr>
        <w:t xml:space="preserve">folktale, a </w:t>
      </w:r>
      <w:r w:rsidRPr="00CC57F3">
        <w:rPr>
          <w:rFonts w:ascii="Times New Roman" w:hAnsi="Times New Roman" w:cs="Times New Roman"/>
        </w:rPr>
        <w:t xml:space="preserve">story that was passed </w:t>
      </w:r>
      <w:r w:rsidR="00FA1397" w:rsidRPr="00CC57F3">
        <w:rPr>
          <w:rFonts w:ascii="Times New Roman" w:hAnsi="Times New Roman" w:cs="Times New Roman"/>
        </w:rPr>
        <w:t>d</w:t>
      </w:r>
      <w:r w:rsidRPr="00CC57F3">
        <w:rPr>
          <w:rFonts w:ascii="Times New Roman" w:hAnsi="Times New Roman" w:cs="Times New Roman"/>
        </w:rPr>
        <w:t xml:space="preserve">own through many generations, with elders telling the </w:t>
      </w:r>
      <w:r w:rsidR="00FA1397" w:rsidRPr="00CC57F3">
        <w:rPr>
          <w:rFonts w:ascii="Times New Roman" w:hAnsi="Times New Roman" w:cs="Times New Roman"/>
        </w:rPr>
        <w:t xml:space="preserve">tale to </w:t>
      </w:r>
      <w:r w:rsidRPr="00CC57F3">
        <w:rPr>
          <w:rFonts w:ascii="Times New Roman" w:hAnsi="Times New Roman" w:cs="Times New Roman"/>
        </w:rPr>
        <w:t>younger members. When you hear and read it, think about what the words and the story means-and</w:t>
      </w:r>
      <w:r w:rsidR="00FA1397" w:rsidRPr="00CC57F3">
        <w:rPr>
          <w:rFonts w:ascii="Times New Roman" w:hAnsi="Times New Roman" w:cs="Times New Roman"/>
        </w:rPr>
        <w:t xml:space="preserve"> think about what else the story may be trying to reveal to us.</w:t>
      </w:r>
      <w:r w:rsidRPr="00CC57F3">
        <w:rPr>
          <w:rFonts w:ascii="Times New Roman" w:hAnsi="Times New Roman" w:cs="Times New Roman"/>
        </w:rPr>
        <w:t xml:space="preserve"> </w:t>
      </w:r>
    </w:p>
    <w:p w14:paraId="6EDC4C97" w14:textId="77777777" w:rsidR="00AE4AEA" w:rsidRPr="00E9244E" w:rsidRDefault="00AE4AEA" w:rsidP="00CC57F3">
      <w:pPr>
        <w:spacing w:line="360" w:lineRule="auto"/>
        <w:rPr>
          <w:rFonts w:ascii="Times New Roman" w:hAnsi="Times New Roman" w:cs="Times New Roman"/>
          <w:sz w:val="28"/>
          <w:szCs w:val="28"/>
        </w:rPr>
      </w:pPr>
    </w:p>
    <w:p w14:paraId="0EE97194" w14:textId="77777777" w:rsidR="00F83B14" w:rsidRPr="00E9244E" w:rsidRDefault="00F83B14" w:rsidP="00CC57F3">
      <w:pPr>
        <w:spacing w:line="360" w:lineRule="auto"/>
        <w:rPr>
          <w:rFonts w:ascii="Times New Roman" w:hAnsi="Times New Roman" w:cs="Times New Roman"/>
          <w:sz w:val="28"/>
          <w:szCs w:val="28"/>
        </w:rPr>
      </w:pPr>
    </w:p>
    <w:p w14:paraId="2CB704DF" w14:textId="77777777" w:rsidR="00F83B14" w:rsidRPr="00E9244E" w:rsidRDefault="00F83B14" w:rsidP="00CC57F3">
      <w:pPr>
        <w:spacing w:line="360" w:lineRule="auto"/>
        <w:ind w:left="1440" w:firstLine="720"/>
        <w:rPr>
          <w:rFonts w:ascii="Times New Roman" w:hAnsi="Times New Roman" w:cs="Times New Roman"/>
          <w:i/>
          <w:sz w:val="28"/>
          <w:szCs w:val="28"/>
        </w:rPr>
      </w:pPr>
      <w:r w:rsidRPr="00E9244E">
        <w:rPr>
          <w:rFonts w:ascii="Times New Roman" w:hAnsi="Times New Roman" w:cs="Times New Roman"/>
          <w:i/>
          <w:sz w:val="28"/>
          <w:szCs w:val="28"/>
        </w:rPr>
        <w:t>Why Corn Husks Dolls Have No Faces</w:t>
      </w:r>
    </w:p>
    <w:p w14:paraId="17567AA2" w14:textId="77777777" w:rsidR="0011526F" w:rsidRPr="00E9244E" w:rsidRDefault="0011526F" w:rsidP="00CC57F3">
      <w:pPr>
        <w:spacing w:line="360" w:lineRule="auto"/>
        <w:ind w:left="1440" w:firstLine="720"/>
        <w:rPr>
          <w:rFonts w:ascii="Times New Roman" w:hAnsi="Times New Roman" w:cs="Times New Roman"/>
          <w:i/>
          <w:sz w:val="28"/>
          <w:szCs w:val="28"/>
        </w:rPr>
      </w:pPr>
    </w:p>
    <w:p w14:paraId="0442AB25" w14:textId="0F464F22" w:rsidR="00F83B14" w:rsidRPr="00E9244E" w:rsidRDefault="00F83B14" w:rsidP="00CC57F3">
      <w:pPr>
        <w:spacing w:line="360" w:lineRule="auto"/>
        <w:ind w:firstLine="720"/>
        <w:rPr>
          <w:rFonts w:ascii="Times New Roman" w:hAnsi="Times New Roman" w:cs="Times New Roman"/>
          <w:sz w:val="28"/>
          <w:szCs w:val="28"/>
        </w:rPr>
      </w:pPr>
      <w:r w:rsidRPr="00E9244E">
        <w:rPr>
          <w:rFonts w:ascii="Times New Roman" w:hAnsi="Times New Roman" w:cs="Times New Roman"/>
          <w:sz w:val="28"/>
          <w:szCs w:val="28"/>
        </w:rPr>
        <w:t>A long time ago, the Spirit of the Corn wanted to play with the children of the tribe, so she made little dolls out of her very own corn husks-the papery leaves that grew around her corn. But, she made these dolls very beautiful, j</w:t>
      </w:r>
      <w:r w:rsidR="0011526F" w:rsidRPr="00E9244E">
        <w:rPr>
          <w:rFonts w:ascii="Times New Roman" w:hAnsi="Times New Roman" w:cs="Times New Roman"/>
          <w:sz w:val="28"/>
          <w:szCs w:val="28"/>
        </w:rPr>
        <w:t xml:space="preserve">ust like her. Their faces were </w:t>
      </w:r>
      <w:r w:rsidRPr="00E9244E">
        <w:rPr>
          <w:rFonts w:ascii="Times New Roman" w:hAnsi="Times New Roman" w:cs="Times New Roman"/>
          <w:sz w:val="28"/>
          <w:szCs w:val="28"/>
        </w:rPr>
        <w:t xml:space="preserve">so pretty, that she stared and stared at them. She spent all day looking at their beautiful faces, and ignored the children.  To punish her for being so self-absorbed and ignoring others, her face was </w:t>
      </w:r>
      <w:r w:rsidR="0011526F" w:rsidRPr="00E9244E">
        <w:rPr>
          <w:rFonts w:ascii="Times New Roman" w:hAnsi="Times New Roman" w:cs="Times New Roman"/>
          <w:sz w:val="28"/>
          <w:szCs w:val="28"/>
        </w:rPr>
        <w:t>taken away. That</w:t>
      </w:r>
      <w:r w:rsidRPr="00E9244E">
        <w:rPr>
          <w:rFonts w:ascii="Times New Roman" w:hAnsi="Times New Roman" w:cs="Times New Roman"/>
          <w:sz w:val="28"/>
          <w:szCs w:val="28"/>
        </w:rPr>
        <w:t xml:space="preserve"> is why even today cornhusk dolls have no faces.</w:t>
      </w:r>
    </w:p>
    <w:p w14:paraId="715C7843" w14:textId="77777777" w:rsidR="00AE4AEA" w:rsidRPr="00E9244E" w:rsidRDefault="00AE4AEA" w:rsidP="00CC57F3">
      <w:pPr>
        <w:spacing w:line="360" w:lineRule="auto"/>
        <w:rPr>
          <w:rFonts w:ascii="Times New Roman" w:hAnsi="Times New Roman" w:cs="Times New Roman"/>
          <w:sz w:val="28"/>
          <w:szCs w:val="28"/>
        </w:rPr>
      </w:pPr>
    </w:p>
    <w:p w14:paraId="6B6BC9C0" w14:textId="77777777" w:rsidR="00FA1397" w:rsidRPr="00E9244E" w:rsidRDefault="00FA1397" w:rsidP="00CC57F3">
      <w:pPr>
        <w:spacing w:line="360" w:lineRule="auto"/>
        <w:jc w:val="center"/>
        <w:rPr>
          <w:rFonts w:ascii="Times New Roman" w:hAnsi="Times New Roman" w:cs="Times New Roman"/>
          <w:b/>
          <w:sz w:val="28"/>
          <w:szCs w:val="28"/>
        </w:rPr>
      </w:pPr>
      <w:r w:rsidRPr="00E9244E">
        <w:rPr>
          <w:rFonts w:ascii="Times New Roman" w:hAnsi="Times New Roman" w:cs="Times New Roman"/>
          <w:b/>
          <w:sz w:val="28"/>
          <w:szCs w:val="28"/>
        </w:rPr>
        <w:t>Exploration</w:t>
      </w:r>
    </w:p>
    <w:p w14:paraId="0B85884A" w14:textId="77777777" w:rsidR="00FA1397" w:rsidRPr="00E9244E" w:rsidRDefault="00FA1397" w:rsidP="00CC57F3">
      <w:pPr>
        <w:spacing w:line="360" w:lineRule="auto"/>
        <w:rPr>
          <w:rFonts w:ascii="Times New Roman" w:hAnsi="Times New Roman" w:cs="Times New Roman"/>
          <w:sz w:val="28"/>
          <w:szCs w:val="28"/>
        </w:rPr>
      </w:pPr>
    </w:p>
    <w:p w14:paraId="52095BA5" w14:textId="77777777" w:rsidR="00FA1397" w:rsidRPr="00CC57F3" w:rsidRDefault="00FA1397" w:rsidP="00CC57F3">
      <w:pPr>
        <w:pStyle w:val="ListParagraph"/>
        <w:numPr>
          <w:ilvl w:val="0"/>
          <w:numId w:val="1"/>
        </w:numPr>
        <w:spacing w:line="360" w:lineRule="auto"/>
        <w:rPr>
          <w:rFonts w:ascii="Times New Roman" w:hAnsi="Times New Roman" w:cs="Times New Roman"/>
        </w:rPr>
      </w:pPr>
      <w:r w:rsidRPr="00CC57F3">
        <w:rPr>
          <w:rFonts w:ascii="Times New Roman" w:hAnsi="Times New Roman" w:cs="Times New Roman"/>
        </w:rPr>
        <w:t xml:space="preserve">Who were the characters in this story? </w:t>
      </w:r>
    </w:p>
    <w:p w14:paraId="26088408" w14:textId="4C0D9F7C" w:rsidR="00FA1397" w:rsidRPr="00CC57F3" w:rsidRDefault="00FA1397" w:rsidP="00CC57F3">
      <w:pPr>
        <w:pStyle w:val="ListParagraph"/>
        <w:numPr>
          <w:ilvl w:val="0"/>
          <w:numId w:val="1"/>
        </w:numPr>
        <w:spacing w:line="360" w:lineRule="auto"/>
        <w:rPr>
          <w:rFonts w:ascii="Times New Roman" w:hAnsi="Times New Roman" w:cs="Times New Roman"/>
        </w:rPr>
      </w:pPr>
      <w:r w:rsidRPr="00CC57F3">
        <w:rPr>
          <w:rFonts w:ascii="Times New Roman" w:hAnsi="Times New Roman" w:cs="Times New Roman"/>
        </w:rPr>
        <w:t>What happened to them?</w:t>
      </w:r>
    </w:p>
    <w:p w14:paraId="0915E777" w14:textId="696B3CD3" w:rsidR="00FA1397" w:rsidRPr="00CC57F3" w:rsidRDefault="00FA1397" w:rsidP="00CC57F3">
      <w:pPr>
        <w:pStyle w:val="ListParagraph"/>
        <w:numPr>
          <w:ilvl w:val="0"/>
          <w:numId w:val="1"/>
        </w:numPr>
        <w:spacing w:line="360" w:lineRule="auto"/>
        <w:rPr>
          <w:rFonts w:ascii="Times New Roman" w:hAnsi="Times New Roman" w:cs="Times New Roman"/>
        </w:rPr>
      </w:pPr>
      <w:r w:rsidRPr="00CC57F3">
        <w:rPr>
          <w:rFonts w:ascii="Times New Roman" w:hAnsi="Times New Roman" w:cs="Times New Roman"/>
        </w:rPr>
        <w:t>Why do you think the story ended this way?</w:t>
      </w:r>
    </w:p>
    <w:p w14:paraId="41AC2A05" w14:textId="77C446D9" w:rsidR="00FA1397" w:rsidRPr="00CC57F3" w:rsidRDefault="00FA1397" w:rsidP="00CC57F3">
      <w:pPr>
        <w:pStyle w:val="ListParagraph"/>
        <w:numPr>
          <w:ilvl w:val="0"/>
          <w:numId w:val="1"/>
        </w:numPr>
        <w:spacing w:line="360" w:lineRule="auto"/>
        <w:rPr>
          <w:rFonts w:ascii="Times New Roman" w:hAnsi="Times New Roman" w:cs="Times New Roman"/>
        </w:rPr>
      </w:pPr>
      <w:r w:rsidRPr="00CC57F3">
        <w:rPr>
          <w:rFonts w:ascii="Times New Roman" w:hAnsi="Times New Roman" w:cs="Times New Roman"/>
        </w:rPr>
        <w:t>What do you think we are meant to remember from this story?</w:t>
      </w:r>
    </w:p>
    <w:p w14:paraId="43E3085A" w14:textId="62E222A7" w:rsidR="00FA1397" w:rsidRPr="00CC57F3" w:rsidRDefault="00FA1397" w:rsidP="00CC57F3">
      <w:pPr>
        <w:pStyle w:val="ListParagraph"/>
        <w:numPr>
          <w:ilvl w:val="0"/>
          <w:numId w:val="1"/>
        </w:numPr>
        <w:spacing w:line="360" w:lineRule="auto"/>
        <w:rPr>
          <w:rFonts w:ascii="Times New Roman" w:hAnsi="Times New Roman" w:cs="Times New Roman"/>
        </w:rPr>
      </w:pPr>
      <w:r w:rsidRPr="00CC57F3">
        <w:rPr>
          <w:rFonts w:ascii="Times New Roman" w:hAnsi="Times New Roman" w:cs="Times New Roman"/>
        </w:rPr>
        <w:t>How is this story supposed to make us change our ways?</w:t>
      </w:r>
    </w:p>
    <w:p w14:paraId="3FDEF116" w14:textId="18584766" w:rsidR="00FA1397" w:rsidRPr="00CC57F3" w:rsidRDefault="00FA1397" w:rsidP="00CC57F3">
      <w:pPr>
        <w:pStyle w:val="ListParagraph"/>
        <w:numPr>
          <w:ilvl w:val="0"/>
          <w:numId w:val="1"/>
        </w:numPr>
        <w:spacing w:line="360" w:lineRule="auto"/>
        <w:rPr>
          <w:rFonts w:ascii="Times New Roman" w:hAnsi="Times New Roman" w:cs="Times New Roman"/>
        </w:rPr>
      </w:pPr>
      <w:r w:rsidRPr="00CC57F3">
        <w:rPr>
          <w:rFonts w:ascii="Times New Roman" w:hAnsi="Times New Roman" w:cs="Times New Roman"/>
        </w:rPr>
        <w:t>How would this story be used as a lesson to younger members of the tribe?</w:t>
      </w:r>
    </w:p>
    <w:p w14:paraId="1498DDFC" w14:textId="306F69B1" w:rsidR="00FA1397" w:rsidRDefault="00FA1397" w:rsidP="00CC57F3">
      <w:pPr>
        <w:spacing w:line="360" w:lineRule="auto"/>
        <w:rPr>
          <w:rFonts w:ascii="Times New Roman" w:hAnsi="Times New Roman" w:cs="Times New Roman"/>
          <w:sz w:val="28"/>
          <w:szCs w:val="28"/>
        </w:rPr>
      </w:pPr>
    </w:p>
    <w:p w14:paraId="3D366CDD" w14:textId="77777777" w:rsidR="00CC57F3" w:rsidRPr="00E9244E" w:rsidRDefault="00CC57F3" w:rsidP="00CC57F3">
      <w:pPr>
        <w:spacing w:line="360" w:lineRule="auto"/>
        <w:rPr>
          <w:rFonts w:ascii="Times New Roman" w:hAnsi="Times New Roman" w:cs="Times New Roman"/>
          <w:sz w:val="28"/>
          <w:szCs w:val="28"/>
        </w:rPr>
      </w:pPr>
    </w:p>
    <w:p w14:paraId="037EA59E" w14:textId="4DDDEC6D" w:rsidR="00AE4AEA" w:rsidRPr="00E9244E" w:rsidRDefault="00AE4AEA" w:rsidP="00CC57F3">
      <w:pPr>
        <w:spacing w:line="360" w:lineRule="auto"/>
        <w:jc w:val="center"/>
        <w:rPr>
          <w:rFonts w:ascii="Times New Roman" w:hAnsi="Times New Roman" w:cs="Times New Roman"/>
          <w:b/>
          <w:sz w:val="28"/>
          <w:szCs w:val="28"/>
        </w:rPr>
      </w:pPr>
      <w:r w:rsidRPr="00E9244E">
        <w:rPr>
          <w:rFonts w:ascii="Times New Roman" w:hAnsi="Times New Roman" w:cs="Times New Roman"/>
          <w:b/>
          <w:sz w:val="28"/>
          <w:szCs w:val="28"/>
        </w:rPr>
        <w:lastRenderedPageBreak/>
        <w:t>Explanation</w:t>
      </w:r>
      <w:r w:rsidR="0011526F" w:rsidRPr="00E9244E">
        <w:rPr>
          <w:rFonts w:ascii="Times New Roman" w:hAnsi="Times New Roman" w:cs="Times New Roman"/>
          <w:b/>
          <w:sz w:val="28"/>
          <w:szCs w:val="28"/>
        </w:rPr>
        <w:t xml:space="preserve"> and Elaboration</w:t>
      </w:r>
    </w:p>
    <w:p w14:paraId="3C0B4285" w14:textId="77777777" w:rsidR="00FA1397" w:rsidRPr="00E9244E" w:rsidRDefault="00FA1397" w:rsidP="00CC57F3">
      <w:pPr>
        <w:spacing w:line="360" w:lineRule="auto"/>
        <w:rPr>
          <w:rFonts w:ascii="Times New Roman" w:hAnsi="Times New Roman" w:cs="Times New Roman"/>
          <w:sz w:val="28"/>
          <w:szCs w:val="28"/>
        </w:rPr>
      </w:pPr>
    </w:p>
    <w:p w14:paraId="5D32DC1F" w14:textId="219C992C" w:rsidR="00F83B14" w:rsidRPr="00CC57F3" w:rsidRDefault="000437F1" w:rsidP="00CC57F3">
      <w:pPr>
        <w:pStyle w:val="ListParagraph"/>
        <w:numPr>
          <w:ilvl w:val="0"/>
          <w:numId w:val="12"/>
        </w:numPr>
        <w:spacing w:line="360" w:lineRule="auto"/>
        <w:rPr>
          <w:rFonts w:ascii="Times New Roman" w:hAnsi="Times New Roman" w:cs="Times New Roman"/>
        </w:rPr>
      </w:pPr>
      <w:r w:rsidRPr="00CC57F3">
        <w:rPr>
          <w:rFonts w:ascii="Times New Roman" w:hAnsi="Times New Roman" w:cs="Times New Roman"/>
        </w:rPr>
        <w:t>The theme, or central message, of this folktale is that you should not be too vain or take too much pride in the way you look, especially when you do it so much that you end up ignoring other duties and those around you. Instead, you should appreciate those around you, and not spend so much time always worried about the way you look.</w:t>
      </w:r>
    </w:p>
    <w:p w14:paraId="0FACFF2F" w14:textId="07930303" w:rsidR="000437F1" w:rsidRPr="00CC57F3" w:rsidRDefault="000437F1" w:rsidP="00CC57F3">
      <w:pPr>
        <w:pStyle w:val="ListParagraph"/>
        <w:numPr>
          <w:ilvl w:val="1"/>
          <w:numId w:val="12"/>
        </w:numPr>
        <w:spacing w:line="360" w:lineRule="auto"/>
        <w:rPr>
          <w:rFonts w:ascii="Times New Roman" w:hAnsi="Times New Roman" w:cs="Times New Roman"/>
        </w:rPr>
      </w:pPr>
      <w:r w:rsidRPr="00CC57F3">
        <w:rPr>
          <w:rFonts w:ascii="Times New Roman" w:hAnsi="Times New Roman" w:cs="Times New Roman"/>
        </w:rPr>
        <w:t>We can tell that this culture valued being humble and caring for others and spending time with them. This folktale is a way to teach the importance of staying humble about your appearance, and the bad consequences that can happen if you are too vain.</w:t>
      </w:r>
    </w:p>
    <w:p w14:paraId="1703C801" w14:textId="6BFB31A6" w:rsidR="00FA1397" w:rsidRPr="00CC57F3" w:rsidRDefault="00FA1397" w:rsidP="00CC57F3">
      <w:pPr>
        <w:tabs>
          <w:tab w:val="left" w:pos="920"/>
        </w:tabs>
        <w:spacing w:line="360" w:lineRule="auto"/>
        <w:rPr>
          <w:rFonts w:ascii="Times New Roman" w:hAnsi="Times New Roman" w:cs="Times New Roman"/>
        </w:rPr>
      </w:pPr>
    </w:p>
    <w:p w14:paraId="2836715B" w14:textId="4D67705F" w:rsidR="00A51DB6" w:rsidRPr="00CC57F3" w:rsidRDefault="00AE4AEA" w:rsidP="00CC57F3">
      <w:pPr>
        <w:pStyle w:val="ListParagraph"/>
        <w:numPr>
          <w:ilvl w:val="0"/>
          <w:numId w:val="12"/>
        </w:numPr>
        <w:spacing w:line="360" w:lineRule="auto"/>
        <w:rPr>
          <w:rFonts w:ascii="Times New Roman" w:hAnsi="Times New Roman" w:cs="Times New Roman"/>
        </w:rPr>
      </w:pPr>
      <w:r w:rsidRPr="00CC57F3">
        <w:rPr>
          <w:rFonts w:ascii="Times New Roman" w:hAnsi="Times New Roman" w:cs="Times New Roman"/>
        </w:rPr>
        <w:t xml:space="preserve">This story is </w:t>
      </w:r>
      <w:r w:rsidR="00EE6804" w:rsidRPr="00CC57F3">
        <w:rPr>
          <w:rFonts w:ascii="Times New Roman" w:hAnsi="Times New Roman" w:cs="Times New Roman"/>
        </w:rPr>
        <w:t>considered a folk tale</w:t>
      </w:r>
      <w:r w:rsidR="00E9244E" w:rsidRPr="00CC57F3">
        <w:rPr>
          <w:rFonts w:ascii="Times New Roman" w:hAnsi="Times New Roman" w:cs="Times New Roman"/>
        </w:rPr>
        <w:t>. A folk tale is a story or a legend that is told orally, out loud, and passed down through generations. They are meant to teach a lesson about how, or how not, to behave in ways that are easy to remember. They also reveal clues about the culture and people who tell them by revealing what everyday life was like, and the sorts of issues or problems people of that culture dealt with. Usually, there is a good character and a bad character, and it is very obvious which is which. Almost always, goodness is rewarded.</w:t>
      </w:r>
    </w:p>
    <w:p w14:paraId="70A7E4AC" w14:textId="77777777" w:rsidR="00A51DB6" w:rsidRPr="00CC57F3" w:rsidRDefault="00A51DB6" w:rsidP="00CC57F3">
      <w:pPr>
        <w:spacing w:line="360" w:lineRule="auto"/>
        <w:rPr>
          <w:rFonts w:ascii="Times New Roman" w:hAnsi="Times New Roman" w:cs="Times New Roman"/>
        </w:rPr>
      </w:pPr>
    </w:p>
    <w:p w14:paraId="73FC7C7D" w14:textId="6AC3699A" w:rsidR="00A51DB6" w:rsidRPr="00CC57F3" w:rsidRDefault="005C6A2C" w:rsidP="00CC57F3">
      <w:pPr>
        <w:pStyle w:val="ListParagraph"/>
        <w:numPr>
          <w:ilvl w:val="0"/>
          <w:numId w:val="12"/>
        </w:numPr>
        <w:spacing w:line="360" w:lineRule="auto"/>
        <w:rPr>
          <w:rFonts w:ascii="Times New Roman" w:hAnsi="Times New Roman" w:cs="Times New Roman"/>
        </w:rPr>
      </w:pPr>
      <w:r w:rsidRPr="00CC57F3">
        <w:rPr>
          <w:rFonts w:ascii="Times New Roman" w:hAnsi="Times New Roman" w:cs="Times New Roman"/>
        </w:rPr>
        <w:t xml:space="preserve">By listening to this story, we can learn about Native American culture. We can tell that corn is an important resource for them, and that they use it in many ways. The tale shows that they value each member of the </w:t>
      </w:r>
      <w:r w:rsidR="009C17E0" w:rsidRPr="00CC57F3">
        <w:rPr>
          <w:rFonts w:ascii="Times New Roman" w:hAnsi="Times New Roman" w:cs="Times New Roman"/>
        </w:rPr>
        <w:t>tribe and</w:t>
      </w:r>
      <w:r w:rsidRPr="00CC57F3">
        <w:rPr>
          <w:rFonts w:ascii="Times New Roman" w:hAnsi="Times New Roman" w:cs="Times New Roman"/>
        </w:rPr>
        <w:t xml:space="preserve"> live together in groups that care for one another.  We can also see that they are not wasteful, as they are using every part of the corn in some way. By telling this story, you are not only passing down moral beliefs, but also sharing cultural practices and ways of living. </w:t>
      </w:r>
    </w:p>
    <w:p w14:paraId="25D53F33" w14:textId="7A05C369" w:rsidR="00A51DB6" w:rsidRDefault="00A51DB6" w:rsidP="00CC57F3">
      <w:pPr>
        <w:spacing w:line="360" w:lineRule="auto"/>
        <w:rPr>
          <w:rFonts w:ascii="Times New Roman" w:hAnsi="Times New Roman" w:cs="Times New Roman"/>
        </w:rPr>
      </w:pPr>
    </w:p>
    <w:p w14:paraId="4A268DA7" w14:textId="441518E8" w:rsidR="00CC57F3" w:rsidRDefault="00CC57F3" w:rsidP="00CC57F3">
      <w:pPr>
        <w:spacing w:line="360" w:lineRule="auto"/>
        <w:rPr>
          <w:rFonts w:ascii="Times New Roman" w:hAnsi="Times New Roman" w:cs="Times New Roman"/>
        </w:rPr>
      </w:pPr>
    </w:p>
    <w:p w14:paraId="786962EE" w14:textId="77777777" w:rsidR="00CC57F3" w:rsidRPr="00CC57F3" w:rsidRDefault="00CC57F3" w:rsidP="00CC57F3">
      <w:pPr>
        <w:spacing w:line="360" w:lineRule="auto"/>
        <w:rPr>
          <w:rFonts w:ascii="Times New Roman" w:hAnsi="Times New Roman" w:cs="Times New Roman"/>
        </w:rPr>
      </w:pPr>
    </w:p>
    <w:p w14:paraId="383EC087" w14:textId="5046A6B6" w:rsidR="00AE4AEA" w:rsidRPr="00CC57F3" w:rsidRDefault="0011526F" w:rsidP="00CC57F3">
      <w:pPr>
        <w:pStyle w:val="ListParagraph"/>
        <w:numPr>
          <w:ilvl w:val="0"/>
          <w:numId w:val="13"/>
        </w:numPr>
        <w:spacing w:line="360" w:lineRule="auto"/>
        <w:rPr>
          <w:rFonts w:ascii="Times New Roman" w:hAnsi="Times New Roman" w:cs="Times New Roman"/>
        </w:rPr>
      </w:pPr>
      <w:r w:rsidRPr="00CC57F3">
        <w:rPr>
          <w:rFonts w:ascii="Times New Roman" w:hAnsi="Times New Roman" w:cs="Times New Roman"/>
        </w:rPr>
        <w:lastRenderedPageBreak/>
        <w:t>You can see real cornhusk dolls that were made by a tribal member of the Occaneechi Band of the Saponi Nation at the Orange County Historical Museum. She made them and their little clothes very carefully by hand- and she dyed one of them pink using Kool-Aid!</w:t>
      </w:r>
    </w:p>
    <w:p w14:paraId="1CBF6D4F" w14:textId="6B0221DB" w:rsidR="00AE4AEA" w:rsidRPr="00E9244E" w:rsidRDefault="00AE4AEA">
      <w:pPr>
        <w:rPr>
          <w:rFonts w:ascii="Times New Roman" w:hAnsi="Times New Roman" w:cs="Times New Roman"/>
          <w:sz w:val="28"/>
          <w:szCs w:val="28"/>
        </w:rPr>
      </w:pPr>
    </w:p>
    <w:p w14:paraId="0E1EAD68" w14:textId="41767F7D" w:rsidR="0011526F" w:rsidRPr="00E9244E" w:rsidRDefault="00CC57F3">
      <w:pPr>
        <w:rPr>
          <w:rFonts w:ascii="Times New Roman" w:hAnsi="Times New Roman" w:cs="Times New Roman"/>
          <w:sz w:val="28"/>
          <w:szCs w:val="28"/>
        </w:rPr>
      </w:pPr>
      <w:r w:rsidRPr="00CC57F3">
        <w:rPr>
          <w:rFonts w:ascii="Times New Roman" w:hAnsi="Times New Roman" w:cs="Times New Roman"/>
          <w:noProof/>
        </w:rPr>
        <w:drawing>
          <wp:anchor distT="0" distB="0" distL="114300" distR="114300" simplePos="0" relativeHeight="251658240" behindDoc="0" locked="0" layoutInCell="1" allowOverlap="1" wp14:anchorId="454AD037" wp14:editId="685E8948">
            <wp:simplePos x="0" y="0"/>
            <wp:positionH relativeFrom="column">
              <wp:posOffset>-527062</wp:posOffset>
            </wp:positionH>
            <wp:positionV relativeFrom="paragraph">
              <wp:posOffset>446560</wp:posOffset>
            </wp:positionV>
            <wp:extent cx="6875145" cy="3539490"/>
            <wp:effectExtent l="114300" t="114300" r="116205" b="137160"/>
            <wp:wrapTight wrapText="bothSides">
              <wp:wrapPolygon edited="0">
                <wp:start x="-359" y="-698"/>
                <wp:lineTo x="-359" y="22321"/>
                <wp:lineTo x="21905" y="22321"/>
                <wp:lineTo x="21905" y="-698"/>
                <wp:lineTo x="-359" y="-69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 Husk Dolls by Vickie Jeffries.JPG"/>
                    <pic:cNvPicPr/>
                  </pic:nvPicPr>
                  <pic:blipFill>
                    <a:blip r:embed="rId9">
                      <a:extLst>
                        <a:ext uri="{28A0092B-C50C-407E-A947-70E740481C1C}">
                          <a14:useLocalDpi xmlns:a14="http://schemas.microsoft.com/office/drawing/2010/main" val="0"/>
                        </a:ext>
                      </a:extLst>
                    </a:blip>
                    <a:stretch>
                      <a:fillRect/>
                    </a:stretch>
                  </pic:blipFill>
                  <pic:spPr>
                    <a:xfrm>
                      <a:off x="0" y="0"/>
                      <a:ext cx="6875145" cy="35394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9EF15F8" w14:textId="77777777" w:rsidR="0011526F" w:rsidRPr="00E9244E" w:rsidRDefault="0011526F">
      <w:pPr>
        <w:rPr>
          <w:rFonts w:ascii="Times New Roman" w:hAnsi="Times New Roman" w:cs="Times New Roman"/>
          <w:sz w:val="28"/>
          <w:szCs w:val="28"/>
        </w:rPr>
      </w:pPr>
    </w:p>
    <w:p w14:paraId="742AA4DB" w14:textId="77777777" w:rsidR="0011526F" w:rsidRPr="00E9244E" w:rsidRDefault="0011526F">
      <w:pPr>
        <w:rPr>
          <w:rFonts w:ascii="Times New Roman" w:hAnsi="Times New Roman" w:cs="Times New Roman"/>
          <w:sz w:val="28"/>
          <w:szCs w:val="28"/>
        </w:rPr>
      </w:pPr>
    </w:p>
    <w:p w14:paraId="230356A1" w14:textId="77777777" w:rsidR="0011526F" w:rsidRPr="00E9244E" w:rsidRDefault="0011526F">
      <w:pPr>
        <w:rPr>
          <w:rFonts w:ascii="Times New Roman" w:hAnsi="Times New Roman" w:cs="Times New Roman"/>
          <w:sz w:val="28"/>
          <w:szCs w:val="28"/>
        </w:rPr>
      </w:pPr>
    </w:p>
    <w:p w14:paraId="521F15B6" w14:textId="1EACA591" w:rsidR="0011526F" w:rsidRDefault="0011526F">
      <w:pPr>
        <w:rPr>
          <w:rFonts w:ascii="Times New Roman" w:hAnsi="Times New Roman" w:cs="Times New Roman"/>
          <w:sz w:val="28"/>
          <w:szCs w:val="28"/>
        </w:rPr>
      </w:pPr>
    </w:p>
    <w:p w14:paraId="605873AE" w14:textId="3C5AC968" w:rsidR="00CC57F3" w:rsidRDefault="00CC57F3">
      <w:pPr>
        <w:rPr>
          <w:rFonts w:ascii="Times New Roman" w:hAnsi="Times New Roman" w:cs="Times New Roman"/>
          <w:sz w:val="28"/>
          <w:szCs w:val="28"/>
        </w:rPr>
      </w:pPr>
    </w:p>
    <w:p w14:paraId="01ED638A" w14:textId="0B1066EC" w:rsidR="00CC57F3" w:rsidRDefault="00CC57F3">
      <w:pPr>
        <w:rPr>
          <w:rFonts w:ascii="Times New Roman" w:hAnsi="Times New Roman" w:cs="Times New Roman"/>
          <w:sz w:val="28"/>
          <w:szCs w:val="28"/>
        </w:rPr>
      </w:pPr>
    </w:p>
    <w:p w14:paraId="0F4931A6" w14:textId="06026379" w:rsidR="00CC57F3" w:rsidRDefault="00CC57F3">
      <w:pPr>
        <w:rPr>
          <w:rFonts w:ascii="Times New Roman" w:hAnsi="Times New Roman" w:cs="Times New Roman"/>
          <w:sz w:val="28"/>
          <w:szCs w:val="28"/>
        </w:rPr>
      </w:pPr>
    </w:p>
    <w:p w14:paraId="24AEC9B3" w14:textId="607CA4B7" w:rsidR="00CC57F3" w:rsidRDefault="00CC57F3">
      <w:pPr>
        <w:rPr>
          <w:rFonts w:ascii="Times New Roman" w:hAnsi="Times New Roman" w:cs="Times New Roman"/>
          <w:sz w:val="28"/>
          <w:szCs w:val="28"/>
        </w:rPr>
      </w:pPr>
    </w:p>
    <w:p w14:paraId="28C7EA05" w14:textId="18698268" w:rsidR="00CC57F3" w:rsidRDefault="00CC57F3">
      <w:pPr>
        <w:rPr>
          <w:rFonts w:ascii="Times New Roman" w:hAnsi="Times New Roman" w:cs="Times New Roman"/>
          <w:sz w:val="28"/>
          <w:szCs w:val="28"/>
        </w:rPr>
      </w:pPr>
    </w:p>
    <w:p w14:paraId="22BC994A" w14:textId="385166A1" w:rsidR="00CC57F3" w:rsidRDefault="00CC57F3">
      <w:pPr>
        <w:rPr>
          <w:rFonts w:ascii="Times New Roman" w:hAnsi="Times New Roman" w:cs="Times New Roman"/>
          <w:sz w:val="28"/>
          <w:szCs w:val="28"/>
        </w:rPr>
      </w:pPr>
    </w:p>
    <w:p w14:paraId="29574ED1" w14:textId="7E053ED1" w:rsidR="00E9244E" w:rsidRDefault="00E9244E">
      <w:pPr>
        <w:rPr>
          <w:rFonts w:ascii="Times New Roman" w:hAnsi="Times New Roman" w:cs="Times New Roman"/>
          <w:sz w:val="28"/>
          <w:szCs w:val="28"/>
        </w:rPr>
      </w:pPr>
    </w:p>
    <w:p w14:paraId="2A47C998" w14:textId="77777777" w:rsidR="00CC57F3" w:rsidRPr="00E9244E" w:rsidRDefault="00CC57F3">
      <w:pPr>
        <w:rPr>
          <w:rFonts w:ascii="Times New Roman" w:hAnsi="Times New Roman" w:cs="Times New Roman"/>
          <w:sz w:val="28"/>
          <w:szCs w:val="28"/>
        </w:rPr>
      </w:pPr>
    </w:p>
    <w:p w14:paraId="0486B158" w14:textId="77777777" w:rsidR="0011526F" w:rsidRPr="00E9244E" w:rsidRDefault="0011526F">
      <w:pPr>
        <w:rPr>
          <w:rFonts w:ascii="Times New Roman" w:hAnsi="Times New Roman" w:cs="Times New Roman"/>
          <w:sz w:val="28"/>
          <w:szCs w:val="28"/>
        </w:rPr>
      </w:pPr>
    </w:p>
    <w:p w14:paraId="76D13AD9" w14:textId="75F8DF94" w:rsidR="00AE4AEA" w:rsidRPr="00E9244E" w:rsidRDefault="00AE4AEA" w:rsidP="00CD5BC6">
      <w:pPr>
        <w:jc w:val="center"/>
        <w:rPr>
          <w:rFonts w:ascii="Times New Roman" w:hAnsi="Times New Roman" w:cs="Times New Roman"/>
          <w:b/>
          <w:sz w:val="28"/>
          <w:szCs w:val="28"/>
        </w:rPr>
      </w:pPr>
      <w:r w:rsidRPr="00E9244E">
        <w:rPr>
          <w:rFonts w:ascii="Times New Roman" w:hAnsi="Times New Roman" w:cs="Times New Roman"/>
          <w:b/>
          <w:sz w:val="28"/>
          <w:szCs w:val="28"/>
        </w:rPr>
        <w:lastRenderedPageBreak/>
        <w:t>Questions</w:t>
      </w:r>
      <w:r w:rsidR="00F83B14" w:rsidRPr="00E9244E">
        <w:rPr>
          <w:rFonts w:ascii="Times New Roman" w:hAnsi="Times New Roman" w:cs="Times New Roman"/>
          <w:b/>
          <w:sz w:val="28"/>
          <w:szCs w:val="28"/>
        </w:rPr>
        <w:t xml:space="preserve"> and Activities</w:t>
      </w:r>
    </w:p>
    <w:p w14:paraId="53CB9E27" w14:textId="77777777" w:rsidR="00AE4AEA" w:rsidRPr="00E9244E" w:rsidRDefault="00AE4AEA">
      <w:pPr>
        <w:rPr>
          <w:rFonts w:ascii="Times New Roman" w:hAnsi="Times New Roman" w:cs="Times New Roman"/>
          <w:sz w:val="28"/>
          <w:szCs w:val="28"/>
        </w:rPr>
      </w:pPr>
    </w:p>
    <w:p w14:paraId="59F4FF4E" w14:textId="77777777" w:rsidR="00F83B14" w:rsidRPr="00E9244E" w:rsidRDefault="00F83B14" w:rsidP="00F83B14">
      <w:pPr>
        <w:rPr>
          <w:rFonts w:ascii="Times New Roman" w:hAnsi="Times New Roman" w:cs="Times New Roman"/>
          <w:sz w:val="28"/>
          <w:szCs w:val="28"/>
        </w:rPr>
      </w:pPr>
    </w:p>
    <w:p w14:paraId="26F328AE" w14:textId="77777777" w:rsidR="00F83B14" w:rsidRPr="00E9244E" w:rsidRDefault="00F83B14" w:rsidP="00F83B14">
      <w:pPr>
        <w:rPr>
          <w:rFonts w:ascii="Times New Roman" w:hAnsi="Times New Roman" w:cs="Times New Roman"/>
          <w:u w:val="single"/>
        </w:rPr>
      </w:pPr>
      <w:r w:rsidRPr="00E9244E">
        <w:rPr>
          <w:rFonts w:ascii="Times New Roman" w:hAnsi="Times New Roman" w:cs="Times New Roman"/>
          <w:u w:val="single"/>
        </w:rPr>
        <w:t>Discussion Questions</w:t>
      </w:r>
    </w:p>
    <w:p w14:paraId="596C70C7" w14:textId="77777777" w:rsidR="00F83B14" w:rsidRPr="00E9244E" w:rsidRDefault="00F83B14" w:rsidP="00F83B14">
      <w:pPr>
        <w:rPr>
          <w:rFonts w:ascii="Times New Roman" w:hAnsi="Times New Roman" w:cs="Times New Roman"/>
        </w:rPr>
      </w:pPr>
    </w:p>
    <w:p w14:paraId="302F6CC4" w14:textId="77777777" w:rsidR="00F83B14" w:rsidRPr="00E9244E" w:rsidRDefault="00F83B14" w:rsidP="00F83B14">
      <w:pPr>
        <w:pStyle w:val="ListParagraph"/>
        <w:numPr>
          <w:ilvl w:val="0"/>
          <w:numId w:val="3"/>
        </w:numPr>
        <w:rPr>
          <w:rFonts w:ascii="Times New Roman" w:hAnsi="Times New Roman" w:cs="Times New Roman"/>
        </w:rPr>
      </w:pPr>
      <w:r w:rsidRPr="00E9244E">
        <w:rPr>
          <w:rFonts w:ascii="Times New Roman" w:hAnsi="Times New Roman" w:cs="Times New Roman"/>
        </w:rPr>
        <w:t>Which parts of the story help you understand when and where this story takes place?</w:t>
      </w:r>
    </w:p>
    <w:p w14:paraId="266C7951" w14:textId="77777777" w:rsidR="00F83B14" w:rsidRPr="00E9244E" w:rsidRDefault="00F83B14" w:rsidP="00F83B14">
      <w:pPr>
        <w:rPr>
          <w:rFonts w:ascii="Times New Roman" w:hAnsi="Times New Roman" w:cs="Times New Roman"/>
        </w:rPr>
      </w:pPr>
    </w:p>
    <w:p w14:paraId="2A76D14C" w14:textId="77777777" w:rsidR="00F83B14" w:rsidRPr="00E9244E" w:rsidRDefault="00F83B14" w:rsidP="00F83B14">
      <w:pPr>
        <w:pStyle w:val="ListParagraph"/>
        <w:numPr>
          <w:ilvl w:val="0"/>
          <w:numId w:val="3"/>
        </w:numPr>
        <w:rPr>
          <w:rFonts w:ascii="Times New Roman" w:hAnsi="Times New Roman" w:cs="Times New Roman"/>
        </w:rPr>
      </w:pPr>
      <w:r w:rsidRPr="00E9244E">
        <w:rPr>
          <w:rFonts w:ascii="Times New Roman" w:hAnsi="Times New Roman" w:cs="Times New Roman"/>
        </w:rPr>
        <w:t>Which parts of the story help you understand the culture?</w:t>
      </w:r>
    </w:p>
    <w:p w14:paraId="2B482548" w14:textId="77777777" w:rsidR="00F83B14" w:rsidRPr="00E9244E" w:rsidRDefault="00F83B14" w:rsidP="00F83B14">
      <w:pPr>
        <w:pStyle w:val="ListParagraph"/>
        <w:rPr>
          <w:rFonts w:ascii="Times New Roman" w:hAnsi="Times New Roman" w:cs="Times New Roman"/>
        </w:rPr>
      </w:pPr>
    </w:p>
    <w:p w14:paraId="09CAF860" w14:textId="77777777" w:rsidR="00F83B14" w:rsidRPr="00E9244E" w:rsidRDefault="00F83B14" w:rsidP="00F83B14">
      <w:pPr>
        <w:pStyle w:val="ListParagraph"/>
        <w:numPr>
          <w:ilvl w:val="0"/>
          <w:numId w:val="3"/>
        </w:numPr>
        <w:rPr>
          <w:rFonts w:ascii="Times New Roman" w:hAnsi="Times New Roman" w:cs="Times New Roman"/>
        </w:rPr>
      </w:pPr>
      <w:r w:rsidRPr="00E9244E">
        <w:rPr>
          <w:rFonts w:ascii="Times New Roman" w:hAnsi="Times New Roman" w:cs="Times New Roman"/>
        </w:rPr>
        <w:t>How would this story have taught people who heard it a lesson? What lesson was it meant to teach?</w:t>
      </w:r>
    </w:p>
    <w:p w14:paraId="4AA73DB6" w14:textId="77777777" w:rsidR="00F83B14" w:rsidRPr="00E9244E" w:rsidRDefault="00F83B14" w:rsidP="00F83B14">
      <w:pPr>
        <w:rPr>
          <w:rFonts w:ascii="Times New Roman" w:hAnsi="Times New Roman" w:cs="Times New Roman"/>
        </w:rPr>
      </w:pPr>
    </w:p>
    <w:p w14:paraId="0CF749DC" w14:textId="77777777" w:rsidR="00F83B14" w:rsidRPr="00E9244E" w:rsidRDefault="00F83B14" w:rsidP="00F83B14">
      <w:pPr>
        <w:pStyle w:val="ListParagraph"/>
        <w:numPr>
          <w:ilvl w:val="0"/>
          <w:numId w:val="3"/>
        </w:numPr>
        <w:rPr>
          <w:rFonts w:ascii="Times New Roman" w:hAnsi="Times New Roman" w:cs="Times New Roman"/>
        </w:rPr>
      </w:pPr>
      <w:r w:rsidRPr="00E9244E">
        <w:rPr>
          <w:rFonts w:ascii="Times New Roman" w:hAnsi="Times New Roman" w:cs="Times New Roman"/>
        </w:rPr>
        <w:t>What values, believes, and attitudes does this story show the Occaneechi tribe valued?</w:t>
      </w:r>
    </w:p>
    <w:p w14:paraId="05D92F21" w14:textId="77777777" w:rsidR="00F83B14" w:rsidRPr="00E9244E" w:rsidRDefault="00F83B14" w:rsidP="00F83B14">
      <w:pPr>
        <w:rPr>
          <w:rFonts w:ascii="Times New Roman" w:hAnsi="Times New Roman" w:cs="Times New Roman"/>
        </w:rPr>
      </w:pPr>
    </w:p>
    <w:p w14:paraId="77F1ACEC" w14:textId="5CE4F962" w:rsidR="00F83B14" w:rsidRPr="00E9244E" w:rsidRDefault="00F83B14" w:rsidP="00F83B14">
      <w:pPr>
        <w:pStyle w:val="ListParagraph"/>
        <w:numPr>
          <w:ilvl w:val="0"/>
          <w:numId w:val="3"/>
        </w:numPr>
        <w:rPr>
          <w:rFonts w:ascii="Times New Roman" w:hAnsi="Times New Roman" w:cs="Times New Roman"/>
        </w:rPr>
      </w:pPr>
      <w:r w:rsidRPr="00E9244E">
        <w:rPr>
          <w:rFonts w:ascii="Times New Roman" w:hAnsi="Times New Roman" w:cs="Times New Roman"/>
        </w:rPr>
        <w:t>Why would it be important to keep telling this story for generations?</w:t>
      </w:r>
    </w:p>
    <w:p w14:paraId="4E3ED925" w14:textId="77777777" w:rsidR="005C1DD0" w:rsidRPr="00E9244E" w:rsidRDefault="005C1DD0" w:rsidP="005C1DD0">
      <w:pPr>
        <w:pStyle w:val="ListParagraph"/>
        <w:rPr>
          <w:rFonts w:ascii="Times New Roman" w:hAnsi="Times New Roman" w:cs="Times New Roman"/>
        </w:rPr>
      </w:pPr>
    </w:p>
    <w:p w14:paraId="5740064F" w14:textId="77777777" w:rsidR="005C1DD0" w:rsidRPr="00E9244E" w:rsidRDefault="005C1DD0" w:rsidP="00E9244E">
      <w:pPr>
        <w:rPr>
          <w:rFonts w:ascii="Times New Roman" w:hAnsi="Times New Roman" w:cs="Times New Roman"/>
        </w:rPr>
      </w:pPr>
    </w:p>
    <w:p w14:paraId="380DD34C" w14:textId="468B11DB" w:rsidR="00AE4AEA" w:rsidRPr="00E9244E" w:rsidRDefault="00A51DB6">
      <w:pPr>
        <w:rPr>
          <w:rFonts w:ascii="Times New Roman" w:hAnsi="Times New Roman" w:cs="Times New Roman"/>
          <w:u w:val="single"/>
        </w:rPr>
      </w:pPr>
      <w:r w:rsidRPr="00E9244E">
        <w:rPr>
          <w:rFonts w:ascii="Times New Roman" w:hAnsi="Times New Roman" w:cs="Times New Roman"/>
          <w:u w:val="single"/>
        </w:rPr>
        <w:t>Activities</w:t>
      </w:r>
    </w:p>
    <w:p w14:paraId="47CAB4E8" w14:textId="77777777" w:rsidR="00A51DB6" w:rsidRPr="00E9244E" w:rsidRDefault="00A51DB6">
      <w:pPr>
        <w:rPr>
          <w:rFonts w:ascii="Times New Roman" w:hAnsi="Times New Roman" w:cs="Times New Roman"/>
          <w:u w:val="single"/>
        </w:rPr>
      </w:pPr>
    </w:p>
    <w:p w14:paraId="056FCDD3" w14:textId="77777777" w:rsidR="00AE4AEA" w:rsidRPr="00E9244E" w:rsidRDefault="00AE4AEA" w:rsidP="00111F6F">
      <w:pPr>
        <w:pStyle w:val="ListParagraph"/>
        <w:numPr>
          <w:ilvl w:val="0"/>
          <w:numId w:val="1"/>
        </w:numPr>
        <w:rPr>
          <w:rFonts w:ascii="Times New Roman" w:hAnsi="Times New Roman" w:cs="Times New Roman"/>
        </w:rPr>
      </w:pPr>
      <w:r w:rsidRPr="00E9244E">
        <w:rPr>
          <w:rFonts w:ascii="Times New Roman" w:hAnsi="Times New Roman" w:cs="Times New Roman"/>
        </w:rPr>
        <w:t>Draw a comic strip illustrating the folklore. Be sure to include all the characters and main plot points.</w:t>
      </w:r>
    </w:p>
    <w:p w14:paraId="2D37C882" w14:textId="77777777" w:rsidR="00AE4AEA" w:rsidRPr="00E9244E" w:rsidRDefault="00AE4AEA">
      <w:pPr>
        <w:rPr>
          <w:rFonts w:ascii="Times New Roman" w:hAnsi="Times New Roman" w:cs="Times New Roman"/>
        </w:rPr>
      </w:pPr>
    </w:p>
    <w:p w14:paraId="5013E730" w14:textId="0E01E318" w:rsidR="00AE4AEA" w:rsidRPr="00E9244E" w:rsidRDefault="00AE4AEA" w:rsidP="00111F6F">
      <w:pPr>
        <w:pStyle w:val="ListParagraph"/>
        <w:numPr>
          <w:ilvl w:val="0"/>
          <w:numId w:val="1"/>
        </w:numPr>
        <w:rPr>
          <w:rFonts w:ascii="Times New Roman" w:hAnsi="Times New Roman" w:cs="Times New Roman"/>
        </w:rPr>
      </w:pPr>
      <w:r w:rsidRPr="00E9244E">
        <w:rPr>
          <w:rFonts w:ascii="Times New Roman" w:hAnsi="Times New Roman" w:cs="Times New Roman"/>
        </w:rPr>
        <w:t>Write a few sentences and/or draw a picture of the main character</w:t>
      </w:r>
      <w:r w:rsidR="00111F6F" w:rsidRPr="00E9244E">
        <w:rPr>
          <w:rFonts w:ascii="Times New Roman" w:hAnsi="Times New Roman" w:cs="Times New Roman"/>
        </w:rPr>
        <w:t xml:space="preserve"> and what happens to her in the story.</w:t>
      </w:r>
      <w:r w:rsidRPr="00E9244E">
        <w:rPr>
          <w:rFonts w:ascii="Times New Roman" w:hAnsi="Times New Roman" w:cs="Times New Roman"/>
        </w:rPr>
        <w:t xml:space="preserve"> Be sure to use as much description as you can.</w:t>
      </w:r>
    </w:p>
    <w:p w14:paraId="2698EC9D" w14:textId="77777777" w:rsidR="00AE4AEA" w:rsidRPr="00E9244E" w:rsidRDefault="00AE4AEA">
      <w:pPr>
        <w:rPr>
          <w:rFonts w:ascii="Times New Roman" w:hAnsi="Times New Roman" w:cs="Times New Roman"/>
        </w:rPr>
      </w:pPr>
    </w:p>
    <w:p w14:paraId="436FF2B9" w14:textId="77777777" w:rsidR="00111F6F" w:rsidRPr="00E9244E" w:rsidRDefault="00111F6F">
      <w:pPr>
        <w:rPr>
          <w:rFonts w:ascii="Times New Roman" w:hAnsi="Times New Roman" w:cs="Times New Roman"/>
        </w:rPr>
      </w:pPr>
    </w:p>
    <w:p w14:paraId="38BF855D" w14:textId="684ABF83" w:rsidR="00111F6F" w:rsidRPr="00E9244E" w:rsidRDefault="00111F6F" w:rsidP="00111F6F">
      <w:pPr>
        <w:pStyle w:val="ListParagraph"/>
        <w:numPr>
          <w:ilvl w:val="0"/>
          <w:numId w:val="1"/>
        </w:numPr>
        <w:rPr>
          <w:rFonts w:ascii="Times New Roman" w:hAnsi="Times New Roman" w:cs="Times New Roman"/>
        </w:rPr>
      </w:pPr>
      <w:r w:rsidRPr="00E9244E">
        <w:rPr>
          <w:rFonts w:ascii="Times New Roman" w:hAnsi="Times New Roman" w:cs="Times New Roman"/>
        </w:rPr>
        <w:t>Retell or rewrite the story using your own words.</w:t>
      </w:r>
    </w:p>
    <w:p w14:paraId="1BFB8129" w14:textId="77777777" w:rsidR="00111F6F" w:rsidRPr="00E9244E" w:rsidRDefault="00111F6F">
      <w:pPr>
        <w:rPr>
          <w:rFonts w:ascii="Times New Roman" w:hAnsi="Times New Roman" w:cs="Times New Roman"/>
        </w:rPr>
      </w:pPr>
    </w:p>
    <w:p w14:paraId="27369B74" w14:textId="74F68BBA" w:rsidR="00111F6F" w:rsidRPr="00E9244E" w:rsidRDefault="00111F6F" w:rsidP="00111F6F">
      <w:pPr>
        <w:pStyle w:val="ListParagraph"/>
        <w:numPr>
          <w:ilvl w:val="0"/>
          <w:numId w:val="1"/>
        </w:numPr>
        <w:rPr>
          <w:rFonts w:ascii="Times New Roman" w:hAnsi="Times New Roman" w:cs="Times New Roman"/>
        </w:rPr>
      </w:pPr>
      <w:r w:rsidRPr="00E9244E">
        <w:rPr>
          <w:rFonts w:ascii="Times New Roman" w:hAnsi="Times New Roman" w:cs="Times New Roman"/>
        </w:rPr>
        <w:t>Retell or rewrite this story as if it were taking place in our society and culture today.</w:t>
      </w:r>
    </w:p>
    <w:p w14:paraId="4B7FA3DE" w14:textId="77777777" w:rsidR="00A51DB6" w:rsidRPr="00E9244E" w:rsidRDefault="00A51DB6" w:rsidP="00A51DB6">
      <w:pPr>
        <w:rPr>
          <w:rFonts w:ascii="Times New Roman" w:hAnsi="Times New Roman" w:cs="Times New Roman"/>
        </w:rPr>
      </w:pPr>
    </w:p>
    <w:p w14:paraId="05ED68C7" w14:textId="201875B7" w:rsidR="00A51DB6" w:rsidRPr="00E9244E" w:rsidRDefault="00F83B14" w:rsidP="00A51DB6">
      <w:pPr>
        <w:pStyle w:val="ListParagraph"/>
        <w:numPr>
          <w:ilvl w:val="0"/>
          <w:numId w:val="3"/>
        </w:numPr>
        <w:rPr>
          <w:rFonts w:ascii="Times New Roman" w:hAnsi="Times New Roman" w:cs="Times New Roman"/>
        </w:rPr>
      </w:pPr>
      <w:r w:rsidRPr="00E9244E">
        <w:rPr>
          <w:rFonts w:ascii="Times New Roman" w:hAnsi="Times New Roman" w:cs="Times New Roman"/>
        </w:rPr>
        <w:t>Your own folktale</w:t>
      </w:r>
      <w:r w:rsidR="00A51DB6" w:rsidRPr="00E9244E">
        <w:rPr>
          <w:rFonts w:ascii="Times New Roman" w:hAnsi="Times New Roman" w:cs="Times New Roman"/>
        </w:rPr>
        <w:t>! Write and illustrate, draw a comic, or make a video acting out your own folklore story!</w:t>
      </w:r>
    </w:p>
    <w:p w14:paraId="4E417379" w14:textId="02AFE301" w:rsidR="00A51DB6" w:rsidRPr="00CC57F3" w:rsidRDefault="00A51DB6" w:rsidP="00E9244E">
      <w:pPr>
        <w:rPr>
          <w:rFonts w:ascii="Times New Roman" w:hAnsi="Times New Roman" w:cs="Times New Roman"/>
          <w:u w:val="single"/>
        </w:rPr>
      </w:pPr>
      <w:r w:rsidRPr="00CC57F3">
        <w:rPr>
          <w:rFonts w:ascii="Times New Roman" w:hAnsi="Times New Roman" w:cs="Times New Roman"/>
          <w:u w:val="single"/>
        </w:rPr>
        <w:t>Folk</w:t>
      </w:r>
      <w:r w:rsidR="009C17E0" w:rsidRPr="00CC57F3">
        <w:rPr>
          <w:rFonts w:ascii="Times New Roman" w:hAnsi="Times New Roman" w:cs="Times New Roman"/>
          <w:u w:val="single"/>
        </w:rPr>
        <w:t>tales are</w:t>
      </w:r>
      <w:r w:rsidRPr="00CC57F3">
        <w:rPr>
          <w:rFonts w:ascii="Times New Roman" w:hAnsi="Times New Roman" w:cs="Times New Roman"/>
          <w:u w:val="single"/>
        </w:rPr>
        <w:t>:</w:t>
      </w:r>
    </w:p>
    <w:p w14:paraId="277AE90C" w14:textId="53684521" w:rsidR="00581592" w:rsidRPr="00E9244E" w:rsidRDefault="00A51DB6" w:rsidP="00E9244E">
      <w:pPr>
        <w:pStyle w:val="ListParagraph"/>
        <w:numPr>
          <w:ilvl w:val="1"/>
          <w:numId w:val="1"/>
        </w:numPr>
        <w:rPr>
          <w:rFonts w:ascii="Times New Roman" w:hAnsi="Times New Roman" w:cs="Times New Roman"/>
        </w:rPr>
      </w:pPr>
      <w:r w:rsidRPr="00E9244E">
        <w:rPr>
          <w:rFonts w:ascii="Times New Roman" w:hAnsi="Times New Roman" w:cs="Times New Roman"/>
        </w:rPr>
        <w:t>Short</w:t>
      </w:r>
      <w:r w:rsidR="00E9244E">
        <w:rPr>
          <w:rFonts w:ascii="Times New Roman" w:hAnsi="Times New Roman" w:cs="Times New Roman"/>
        </w:rPr>
        <w:t xml:space="preserve"> and e</w:t>
      </w:r>
      <w:r w:rsidR="00581592" w:rsidRPr="00E9244E">
        <w:rPr>
          <w:rFonts w:ascii="Times New Roman" w:hAnsi="Times New Roman" w:cs="Times New Roman"/>
        </w:rPr>
        <w:t xml:space="preserve">asy to remember and tell others orally, or </w:t>
      </w:r>
      <w:r w:rsidR="00E9244E" w:rsidRPr="00E9244E">
        <w:rPr>
          <w:rFonts w:ascii="Times New Roman" w:hAnsi="Times New Roman" w:cs="Times New Roman"/>
        </w:rPr>
        <w:t>out loud</w:t>
      </w:r>
    </w:p>
    <w:p w14:paraId="1D1BB340" w14:textId="142A770E" w:rsidR="00A51DB6" w:rsidRPr="00E9244E" w:rsidRDefault="00A51DB6" w:rsidP="00A51DB6">
      <w:pPr>
        <w:pStyle w:val="ListParagraph"/>
        <w:numPr>
          <w:ilvl w:val="1"/>
          <w:numId w:val="1"/>
        </w:numPr>
        <w:rPr>
          <w:rFonts w:ascii="Times New Roman" w:hAnsi="Times New Roman" w:cs="Times New Roman"/>
        </w:rPr>
      </w:pPr>
      <w:r w:rsidRPr="00E9244E">
        <w:rPr>
          <w:rFonts w:ascii="Times New Roman" w:hAnsi="Times New Roman" w:cs="Times New Roman"/>
        </w:rPr>
        <w:t xml:space="preserve">Meant to teach people a lesson about </w:t>
      </w:r>
      <w:r w:rsidR="00E9244E" w:rsidRPr="00E9244E">
        <w:rPr>
          <w:rFonts w:ascii="Times New Roman" w:hAnsi="Times New Roman" w:cs="Times New Roman"/>
        </w:rPr>
        <w:t>moral</w:t>
      </w:r>
      <w:r w:rsidRPr="00E9244E">
        <w:rPr>
          <w:rFonts w:ascii="Times New Roman" w:hAnsi="Times New Roman" w:cs="Times New Roman"/>
        </w:rPr>
        <w:t xml:space="preserve"> (what is right and wrong) or beliefs (how people and cultures act, behave, and what they consider important)</w:t>
      </w:r>
    </w:p>
    <w:p w14:paraId="4AB87132" w14:textId="4A8331EA" w:rsidR="00A51DB6" w:rsidRPr="00E9244E" w:rsidRDefault="00CC57F3" w:rsidP="00A51DB6">
      <w:pPr>
        <w:pStyle w:val="ListParagraph"/>
        <w:numPr>
          <w:ilvl w:val="1"/>
          <w:numId w:val="1"/>
        </w:numPr>
        <w:rPr>
          <w:rFonts w:ascii="Times New Roman" w:hAnsi="Times New Roman" w:cs="Times New Roman"/>
        </w:rPr>
      </w:pPr>
      <w:r>
        <w:rPr>
          <w:rFonts w:ascii="Times New Roman" w:hAnsi="Times New Roman" w:cs="Times New Roman"/>
        </w:rPr>
        <w:t>Could explain</w:t>
      </w:r>
      <w:r w:rsidR="00A51DB6" w:rsidRPr="00E9244E">
        <w:rPr>
          <w:rFonts w:ascii="Times New Roman" w:hAnsi="Times New Roman" w:cs="Times New Roman"/>
        </w:rPr>
        <w:t xml:space="preserve"> how and why something exists (why corn husk dolls have no faces, how the camel got it’s hump,).</w:t>
      </w:r>
    </w:p>
    <w:p w14:paraId="03336A21" w14:textId="30A45569" w:rsidR="00F83B14" w:rsidRPr="00E9244E" w:rsidRDefault="00A51DB6" w:rsidP="00F83B14">
      <w:pPr>
        <w:pStyle w:val="ListParagraph"/>
        <w:numPr>
          <w:ilvl w:val="1"/>
          <w:numId w:val="1"/>
        </w:numPr>
        <w:rPr>
          <w:rFonts w:ascii="Times New Roman" w:hAnsi="Times New Roman" w:cs="Times New Roman"/>
        </w:rPr>
      </w:pPr>
      <w:r w:rsidRPr="00E9244E">
        <w:rPr>
          <w:rFonts w:ascii="Times New Roman" w:hAnsi="Times New Roman" w:cs="Times New Roman"/>
        </w:rPr>
        <w:t>Could involve animals, or non-living things such as wind or water, that can talk.</w:t>
      </w:r>
    </w:p>
    <w:p w14:paraId="381FEA8B" w14:textId="7FD65055" w:rsidR="00E9244E" w:rsidRPr="00CC57F3" w:rsidRDefault="009C17E0" w:rsidP="00CC57F3">
      <w:pPr>
        <w:pStyle w:val="ListParagraph"/>
        <w:numPr>
          <w:ilvl w:val="1"/>
          <w:numId w:val="1"/>
        </w:numPr>
        <w:rPr>
          <w:rFonts w:ascii="Times New Roman" w:hAnsi="Times New Roman" w:cs="Times New Roman"/>
        </w:rPr>
      </w:pPr>
      <w:r w:rsidRPr="00E9244E">
        <w:rPr>
          <w:rFonts w:ascii="Times New Roman" w:hAnsi="Times New Roman" w:cs="Times New Roman"/>
        </w:rPr>
        <w:t>Not necessarily about a real thing that happened, it is a piece of fiction.</w:t>
      </w:r>
    </w:p>
    <w:p w14:paraId="179F99E4" w14:textId="1F0D94D4" w:rsidR="00F83B14" w:rsidRPr="00E9244E" w:rsidRDefault="00F83B14" w:rsidP="00CC57F3">
      <w:pPr>
        <w:spacing w:before="100" w:beforeAutospacing="1" w:after="100" w:afterAutospacing="1"/>
        <w:jc w:val="center"/>
        <w:outlineLvl w:val="1"/>
        <w:rPr>
          <w:rFonts w:ascii="Times New Roman" w:eastAsia="Times New Roman" w:hAnsi="Times New Roman" w:cs="Times New Roman"/>
          <w:b/>
          <w:bCs/>
          <w:sz w:val="28"/>
          <w:szCs w:val="28"/>
        </w:rPr>
      </w:pPr>
      <w:r w:rsidRPr="00E9244E">
        <w:rPr>
          <w:rFonts w:ascii="Times New Roman" w:eastAsia="Times New Roman" w:hAnsi="Times New Roman" w:cs="Times New Roman"/>
          <w:b/>
          <w:bCs/>
          <w:sz w:val="28"/>
          <w:szCs w:val="28"/>
        </w:rPr>
        <w:lastRenderedPageBreak/>
        <w:t>How to Make a Corn Husk Doll</w:t>
      </w:r>
    </w:p>
    <w:p w14:paraId="60DF8CC7" w14:textId="28D1B3C4" w:rsidR="00F83B14" w:rsidRPr="00E9244E" w:rsidRDefault="00E67BF0" w:rsidP="00F83B14">
      <w:pPr>
        <w:spacing w:before="100" w:beforeAutospacing="1" w:after="100" w:afterAutospacing="1"/>
        <w:outlineLvl w:val="1"/>
        <w:rPr>
          <w:rFonts w:ascii="Times New Roman" w:eastAsia="Times New Roman" w:hAnsi="Times New Roman" w:cs="Times New Roman"/>
          <w:b/>
          <w:bCs/>
          <w:sz w:val="28"/>
          <w:szCs w:val="28"/>
        </w:rPr>
      </w:pPr>
      <w:r w:rsidRPr="00E9244E">
        <w:rPr>
          <w:rFonts w:ascii="Times New Roman" w:eastAsia="Times New Roman" w:hAnsi="Times New Roman" w:cs="Times New Roman"/>
          <w:b/>
          <w:bCs/>
          <w:sz w:val="28"/>
          <w:szCs w:val="28"/>
        </w:rPr>
        <w:t>M</w:t>
      </w:r>
      <w:r w:rsidR="00F83B14" w:rsidRPr="00E9244E">
        <w:rPr>
          <w:rFonts w:ascii="Times New Roman" w:eastAsia="Times New Roman" w:hAnsi="Times New Roman" w:cs="Times New Roman"/>
          <w:b/>
          <w:bCs/>
          <w:sz w:val="28"/>
          <w:szCs w:val="28"/>
        </w:rPr>
        <w:t xml:space="preserve">aterials </w:t>
      </w:r>
    </w:p>
    <w:p w14:paraId="7B289D09" w14:textId="77777777" w:rsidR="00F83B14" w:rsidRPr="00E9244E" w:rsidRDefault="00F83B14" w:rsidP="00F83B14">
      <w:pPr>
        <w:numPr>
          <w:ilvl w:val="0"/>
          <w:numId w:val="4"/>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t>Square-cut dried corn husks</w:t>
      </w:r>
      <w:r w:rsidRPr="00E9244E">
        <w:rPr>
          <w:rFonts w:ascii="Times New Roman" w:eastAsia="Times New Roman" w:hAnsi="Times New Roman" w:cs="Times New Roman"/>
          <w:i/>
          <w:iCs/>
          <w:sz w:val="28"/>
          <w:szCs w:val="28"/>
        </w:rPr>
        <w:t xml:space="preserve"> ($7.43 for 6 oz., </w:t>
      </w:r>
      <w:hyperlink r:id="rId10" w:history="1">
        <w:r w:rsidRPr="00E9244E">
          <w:rPr>
            <w:rFonts w:ascii="Times New Roman" w:eastAsia="Times New Roman" w:hAnsi="Times New Roman" w:cs="Times New Roman"/>
            <w:i/>
            <w:iCs/>
            <w:color w:val="0000FF"/>
            <w:sz w:val="28"/>
            <w:szCs w:val="28"/>
            <w:u w:val="single"/>
          </w:rPr>
          <w:t>amazon.com</w:t>
        </w:r>
      </w:hyperlink>
      <w:r w:rsidRPr="00E9244E">
        <w:rPr>
          <w:rFonts w:ascii="Times New Roman" w:eastAsia="Times New Roman" w:hAnsi="Times New Roman" w:cs="Times New Roman"/>
          <w:i/>
          <w:iCs/>
          <w:sz w:val="28"/>
          <w:szCs w:val="28"/>
        </w:rPr>
        <w:t>)</w:t>
      </w:r>
    </w:p>
    <w:p w14:paraId="601D4DF1" w14:textId="77777777" w:rsidR="00F83B14" w:rsidRPr="00E9244E" w:rsidRDefault="00F83B14" w:rsidP="00F83B14">
      <w:pPr>
        <w:numPr>
          <w:ilvl w:val="0"/>
          <w:numId w:val="5"/>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t>Wool felt in assorted colors</w:t>
      </w:r>
      <w:r w:rsidRPr="00E9244E">
        <w:rPr>
          <w:rFonts w:ascii="Times New Roman" w:eastAsia="Times New Roman" w:hAnsi="Times New Roman" w:cs="Times New Roman"/>
          <w:i/>
          <w:iCs/>
          <w:sz w:val="28"/>
          <w:szCs w:val="28"/>
        </w:rPr>
        <w:t xml:space="preserve"> ($3 per sheet, </w:t>
      </w:r>
      <w:hyperlink r:id="rId11" w:history="1">
        <w:r w:rsidRPr="00E9244E">
          <w:rPr>
            <w:rFonts w:ascii="Times New Roman" w:eastAsia="Times New Roman" w:hAnsi="Times New Roman" w:cs="Times New Roman"/>
            <w:i/>
            <w:iCs/>
            <w:color w:val="0000FF"/>
            <w:sz w:val="28"/>
            <w:szCs w:val="28"/>
            <w:u w:val="single"/>
          </w:rPr>
          <w:t>achildsdream.com</w:t>
        </w:r>
      </w:hyperlink>
      <w:r w:rsidRPr="00E9244E">
        <w:rPr>
          <w:rFonts w:ascii="Times New Roman" w:eastAsia="Times New Roman" w:hAnsi="Times New Roman" w:cs="Times New Roman"/>
          <w:i/>
          <w:iCs/>
          <w:sz w:val="28"/>
          <w:szCs w:val="28"/>
        </w:rPr>
        <w:t>)</w:t>
      </w:r>
    </w:p>
    <w:p w14:paraId="5F43F123" w14:textId="77777777" w:rsidR="00F83B14" w:rsidRPr="00E9244E" w:rsidRDefault="00F83B14" w:rsidP="00F83B14">
      <w:pPr>
        <w:numPr>
          <w:ilvl w:val="0"/>
          <w:numId w:val="6"/>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t>Yarn or raffia</w:t>
      </w:r>
    </w:p>
    <w:p w14:paraId="4C86BCB5" w14:textId="77777777" w:rsidR="00F83B14" w:rsidRPr="00E9244E" w:rsidRDefault="00F83B14" w:rsidP="00F83B14">
      <w:pPr>
        <w:numPr>
          <w:ilvl w:val="0"/>
          <w:numId w:val="7"/>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t>Paper towel</w:t>
      </w:r>
    </w:p>
    <w:p w14:paraId="6802424B" w14:textId="77777777" w:rsidR="00F83B14" w:rsidRPr="00E9244E" w:rsidRDefault="00F83B14" w:rsidP="00F83B14">
      <w:pPr>
        <w:numPr>
          <w:ilvl w:val="0"/>
          <w:numId w:val="8"/>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t>Buttons</w:t>
      </w:r>
    </w:p>
    <w:p w14:paraId="39B62F95" w14:textId="77777777" w:rsidR="00F83B14" w:rsidRPr="00E9244E" w:rsidRDefault="00F83B14" w:rsidP="00F83B14">
      <w:pPr>
        <w:numPr>
          <w:ilvl w:val="0"/>
          <w:numId w:val="9"/>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t xml:space="preserve">Scissors </w:t>
      </w:r>
      <w:r w:rsidRPr="00E9244E">
        <w:rPr>
          <w:rFonts w:ascii="Times New Roman" w:eastAsia="Times New Roman" w:hAnsi="Times New Roman" w:cs="Times New Roman"/>
          <w:i/>
          <w:iCs/>
          <w:sz w:val="28"/>
          <w:szCs w:val="28"/>
        </w:rPr>
        <w:t xml:space="preserve">($20.99, </w:t>
      </w:r>
      <w:hyperlink r:id="rId12" w:history="1">
        <w:r w:rsidRPr="00E9244E">
          <w:rPr>
            <w:rFonts w:ascii="Times New Roman" w:eastAsia="Times New Roman" w:hAnsi="Times New Roman" w:cs="Times New Roman"/>
            <w:i/>
            <w:iCs/>
            <w:color w:val="0000FF"/>
            <w:sz w:val="28"/>
            <w:szCs w:val="28"/>
            <w:u w:val="single"/>
          </w:rPr>
          <w:t>michaels.com</w:t>
        </w:r>
      </w:hyperlink>
      <w:r w:rsidRPr="00E9244E">
        <w:rPr>
          <w:rFonts w:ascii="Times New Roman" w:eastAsia="Times New Roman" w:hAnsi="Times New Roman" w:cs="Times New Roman"/>
          <w:i/>
          <w:iCs/>
          <w:sz w:val="28"/>
          <w:szCs w:val="28"/>
        </w:rPr>
        <w:t>)</w:t>
      </w:r>
    </w:p>
    <w:p w14:paraId="1D4C3608" w14:textId="77777777" w:rsidR="00F83B14" w:rsidRPr="00E9244E" w:rsidRDefault="00F83B14" w:rsidP="00F83B14">
      <w:pPr>
        <w:numPr>
          <w:ilvl w:val="0"/>
          <w:numId w:val="10"/>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t>Glue</w:t>
      </w:r>
    </w:p>
    <w:p w14:paraId="0FC18EA7" w14:textId="287C999C" w:rsidR="00F83B14" w:rsidRPr="00E9244E" w:rsidRDefault="00E67BF0" w:rsidP="00F83B14">
      <w:pPr>
        <w:spacing w:before="100" w:beforeAutospacing="1" w:after="100" w:afterAutospacing="1"/>
        <w:outlineLvl w:val="1"/>
        <w:rPr>
          <w:rFonts w:ascii="Times New Roman" w:eastAsia="Times New Roman" w:hAnsi="Times New Roman" w:cs="Times New Roman"/>
          <w:b/>
          <w:bCs/>
          <w:sz w:val="28"/>
          <w:szCs w:val="28"/>
        </w:rPr>
      </w:pPr>
      <w:r w:rsidRPr="00E9244E">
        <w:rPr>
          <w:rFonts w:ascii="Times New Roman" w:eastAsia="Times New Roman" w:hAnsi="Times New Roman" w:cs="Times New Roman"/>
          <w:b/>
          <w:bCs/>
          <w:sz w:val="28"/>
          <w:szCs w:val="28"/>
        </w:rPr>
        <w:t>S</w:t>
      </w:r>
      <w:r w:rsidR="00F83B14" w:rsidRPr="00E9244E">
        <w:rPr>
          <w:rFonts w:ascii="Times New Roman" w:eastAsia="Times New Roman" w:hAnsi="Times New Roman" w:cs="Times New Roman"/>
          <w:b/>
          <w:bCs/>
          <w:sz w:val="28"/>
          <w:szCs w:val="28"/>
        </w:rPr>
        <w:t xml:space="preserve">teps </w:t>
      </w:r>
    </w:p>
    <w:p w14:paraId="0F8A438F" w14:textId="77777777" w:rsidR="00F83B14" w:rsidRPr="00E9244E" w:rsidRDefault="00F83B14" w:rsidP="00F83B14">
      <w:pPr>
        <w:numPr>
          <w:ilvl w:val="0"/>
          <w:numId w:val="11"/>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t>Start by soaking the husks in water for 10 minutes, and then blot excess water with a paper towel.</w:t>
      </w:r>
    </w:p>
    <w:p w14:paraId="464E82D7" w14:textId="77777777" w:rsidR="00F83B14" w:rsidRPr="00E9244E" w:rsidRDefault="00F83B14" w:rsidP="00F83B14">
      <w:pPr>
        <w:numPr>
          <w:ilvl w:val="0"/>
          <w:numId w:val="11"/>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t>Lay four or six husks (always an even number) in a stack.</w:t>
      </w:r>
    </w:p>
    <w:p w14:paraId="4CFE4D4B" w14:textId="67133CDD" w:rsidR="00F83B14" w:rsidRDefault="00F83B14" w:rsidP="00F83B14">
      <w:pPr>
        <w:spacing w:beforeAutospacing="1" w:afterAutospacing="1"/>
        <w:ind w:left="720"/>
        <w:rPr>
          <w:rFonts w:ascii="Times New Roman" w:eastAsia="Times New Roman" w:hAnsi="Times New Roman" w:cs="Times New Roman"/>
          <w:sz w:val="28"/>
          <w:szCs w:val="28"/>
        </w:rPr>
      </w:pPr>
      <w:r w:rsidRPr="00E9244E">
        <w:rPr>
          <w:rFonts w:ascii="Times New Roman" w:eastAsia="Times New Roman" w:hAnsi="Times New Roman" w:cs="Times New Roman"/>
          <w:noProof/>
          <w:sz w:val="28"/>
          <w:szCs w:val="28"/>
        </w:rPr>
        <w:drawing>
          <wp:inline distT="0" distB="0" distL="0" distR="0" wp14:anchorId="64147913" wp14:editId="0075C831">
            <wp:extent cx="2286000" cy="2857500"/>
            <wp:effectExtent l="0" t="0" r="0" b="0"/>
            <wp:docPr id="8" name="Picture 8" descr="https://assets.marthastewart.com/styles/img_240x300/d17/corn-husk-dolls-1/corn-husk-dolls-1_vert.jpg?itok=YfCWj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marthastewart.com/styles/img_240x300/d17/corn-husk-dolls-1/corn-husk-dolls-1_vert.jpg?itok=YfCWj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14:paraId="6812DECC" w14:textId="77777777" w:rsidR="00CC57F3" w:rsidRPr="00E9244E" w:rsidRDefault="00CC57F3" w:rsidP="00F83B14">
      <w:pPr>
        <w:spacing w:beforeAutospacing="1" w:afterAutospacing="1"/>
        <w:ind w:left="720"/>
        <w:rPr>
          <w:rFonts w:ascii="Times New Roman" w:eastAsia="Times New Roman" w:hAnsi="Times New Roman" w:cs="Times New Roman"/>
          <w:sz w:val="28"/>
          <w:szCs w:val="28"/>
        </w:rPr>
      </w:pPr>
    </w:p>
    <w:p w14:paraId="52E81242" w14:textId="77777777" w:rsidR="00F83B14" w:rsidRPr="00E9244E" w:rsidRDefault="00F83B14" w:rsidP="00F83B14">
      <w:pPr>
        <w:numPr>
          <w:ilvl w:val="0"/>
          <w:numId w:val="11"/>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lastRenderedPageBreak/>
        <w:t>Using thin twine, tie husks together, about 1 inch from the top.</w:t>
      </w:r>
    </w:p>
    <w:p w14:paraId="2C1149EA" w14:textId="77777777" w:rsidR="00F83B14" w:rsidRPr="00E9244E" w:rsidRDefault="00F83B14" w:rsidP="00F83B14">
      <w:pPr>
        <w:spacing w:beforeAutospacing="1" w:afterAutospacing="1"/>
        <w:ind w:left="720"/>
        <w:rPr>
          <w:rFonts w:ascii="Times New Roman" w:eastAsia="Times New Roman" w:hAnsi="Times New Roman" w:cs="Times New Roman"/>
          <w:sz w:val="28"/>
          <w:szCs w:val="28"/>
        </w:rPr>
      </w:pPr>
      <w:r w:rsidRPr="00E9244E">
        <w:rPr>
          <w:rFonts w:ascii="Times New Roman" w:eastAsia="Times New Roman" w:hAnsi="Times New Roman" w:cs="Times New Roman"/>
          <w:noProof/>
          <w:sz w:val="28"/>
          <w:szCs w:val="28"/>
        </w:rPr>
        <w:drawing>
          <wp:inline distT="0" distB="0" distL="0" distR="0" wp14:anchorId="418D9DB3" wp14:editId="70E7A1B6">
            <wp:extent cx="2286000" cy="2857500"/>
            <wp:effectExtent l="0" t="0" r="0" b="0"/>
            <wp:docPr id="7" name="Picture 7" descr="https://assets.marthastewart.com/styles/img_240x300/d17/corn-husk-dolls-2/corn-husk-dolls-2_vert.jpg?itok=aixSZl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marthastewart.com/styles/img_240x300/d17/corn-husk-dolls-2/corn-husk-dolls-2_vert.jpg?itok=aixSZlj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14:paraId="2E4D6AFA" w14:textId="77777777" w:rsidR="00F83B14" w:rsidRPr="00E9244E" w:rsidRDefault="00F83B14" w:rsidP="00F83B14">
      <w:pPr>
        <w:numPr>
          <w:ilvl w:val="0"/>
          <w:numId w:val="11"/>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t>Separate husks into equal portions (2 and 2, or 3 and 3), and fold halves down, covering twine.</w:t>
      </w:r>
    </w:p>
    <w:p w14:paraId="6B0DD1E8" w14:textId="36FA2342" w:rsidR="00F83B14" w:rsidRDefault="00F83B14" w:rsidP="00F83B14">
      <w:pPr>
        <w:spacing w:beforeAutospacing="1" w:afterAutospacing="1"/>
        <w:ind w:left="720"/>
        <w:rPr>
          <w:rFonts w:ascii="Times New Roman" w:eastAsia="Times New Roman" w:hAnsi="Times New Roman" w:cs="Times New Roman"/>
          <w:sz w:val="28"/>
          <w:szCs w:val="28"/>
        </w:rPr>
      </w:pPr>
      <w:r w:rsidRPr="00E9244E">
        <w:rPr>
          <w:rFonts w:ascii="Times New Roman" w:eastAsia="Times New Roman" w:hAnsi="Times New Roman" w:cs="Times New Roman"/>
          <w:noProof/>
          <w:sz w:val="28"/>
          <w:szCs w:val="28"/>
        </w:rPr>
        <w:drawing>
          <wp:inline distT="0" distB="0" distL="0" distR="0" wp14:anchorId="0133A594" wp14:editId="3563C5F4">
            <wp:extent cx="2286000" cy="2857500"/>
            <wp:effectExtent l="0" t="0" r="0" b="0"/>
            <wp:docPr id="6" name="Picture 6" descr="https://assets.marthastewart.com/styles/img_240x300/d17/corn-husk-dolls-3/corn-husk-dolls-3_vert.jpg?itok=3-uO2m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marthastewart.com/styles/img_240x300/d17/corn-husk-dolls-3/corn-husk-dolls-3_vert.jpg?itok=3-uO2mt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14:paraId="35276B13" w14:textId="44439869" w:rsidR="00CC57F3" w:rsidRDefault="00CC57F3" w:rsidP="00F83B14">
      <w:pPr>
        <w:spacing w:beforeAutospacing="1" w:afterAutospacing="1"/>
        <w:ind w:left="720"/>
        <w:rPr>
          <w:rFonts w:ascii="Times New Roman" w:eastAsia="Times New Roman" w:hAnsi="Times New Roman" w:cs="Times New Roman"/>
          <w:sz w:val="28"/>
          <w:szCs w:val="28"/>
        </w:rPr>
      </w:pPr>
    </w:p>
    <w:p w14:paraId="703ACC2F" w14:textId="1AB81153" w:rsidR="00CC57F3" w:rsidRDefault="00CC57F3" w:rsidP="00F83B14">
      <w:pPr>
        <w:spacing w:beforeAutospacing="1" w:afterAutospacing="1"/>
        <w:ind w:left="720"/>
        <w:rPr>
          <w:rFonts w:ascii="Times New Roman" w:eastAsia="Times New Roman" w:hAnsi="Times New Roman" w:cs="Times New Roman"/>
          <w:sz w:val="28"/>
          <w:szCs w:val="28"/>
        </w:rPr>
      </w:pPr>
    </w:p>
    <w:p w14:paraId="227D6682" w14:textId="77777777" w:rsidR="00CC57F3" w:rsidRPr="00E9244E" w:rsidRDefault="00CC57F3" w:rsidP="00F83B14">
      <w:pPr>
        <w:spacing w:beforeAutospacing="1" w:afterAutospacing="1"/>
        <w:ind w:left="720"/>
        <w:rPr>
          <w:rFonts w:ascii="Times New Roman" w:eastAsia="Times New Roman" w:hAnsi="Times New Roman" w:cs="Times New Roman"/>
          <w:sz w:val="28"/>
          <w:szCs w:val="28"/>
        </w:rPr>
      </w:pPr>
    </w:p>
    <w:p w14:paraId="0C3AB05D" w14:textId="77777777" w:rsidR="00F83B14" w:rsidRPr="00E9244E" w:rsidRDefault="00F83B14" w:rsidP="00F83B14">
      <w:pPr>
        <w:numPr>
          <w:ilvl w:val="0"/>
          <w:numId w:val="11"/>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lastRenderedPageBreak/>
        <w:t>Using thin twine, tie husks about 1 inch down, creating the head.</w:t>
      </w:r>
    </w:p>
    <w:p w14:paraId="428C95A9" w14:textId="77777777" w:rsidR="00F83B14" w:rsidRPr="00E9244E" w:rsidRDefault="00F83B14" w:rsidP="00F83B14">
      <w:pPr>
        <w:spacing w:beforeAutospacing="1" w:afterAutospacing="1"/>
        <w:ind w:left="720"/>
        <w:rPr>
          <w:rFonts w:ascii="Times New Roman" w:eastAsia="Times New Roman" w:hAnsi="Times New Roman" w:cs="Times New Roman"/>
          <w:sz w:val="28"/>
          <w:szCs w:val="28"/>
        </w:rPr>
      </w:pPr>
      <w:r w:rsidRPr="00E9244E">
        <w:rPr>
          <w:rFonts w:ascii="Times New Roman" w:eastAsia="Times New Roman" w:hAnsi="Times New Roman" w:cs="Times New Roman"/>
          <w:noProof/>
          <w:sz w:val="28"/>
          <w:szCs w:val="28"/>
        </w:rPr>
        <w:drawing>
          <wp:inline distT="0" distB="0" distL="0" distR="0" wp14:anchorId="4FADFB68" wp14:editId="60929AF2">
            <wp:extent cx="2286000" cy="2857500"/>
            <wp:effectExtent l="0" t="0" r="0" b="0"/>
            <wp:docPr id="5" name="Picture 5" descr="https://assets.marthastewart.com/styles/img_240x300/d17/corn-husk-dolls-4/corn-husk-dolls-4_vert.jpg?itok=6wlcwM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marthastewart.com/styles/img_240x300/d17/corn-husk-dolls-4/corn-husk-dolls-4_vert.jpg?itok=6wlcwM1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14:paraId="26563EE0" w14:textId="77777777" w:rsidR="00F83B14" w:rsidRPr="00E9244E" w:rsidRDefault="00F83B14" w:rsidP="00F83B14">
      <w:pPr>
        <w:numPr>
          <w:ilvl w:val="0"/>
          <w:numId w:val="11"/>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t>Roll a single husk and tie at the ends to make arms.</w:t>
      </w:r>
    </w:p>
    <w:p w14:paraId="55B6DFFB" w14:textId="3FD25C66" w:rsidR="00F83B14" w:rsidRDefault="00F83B14" w:rsidP="00F83B14">
      <w:pPr>
        <w:spacing w:beforeAutospacing="1" w:afterAutospacing="1"/>
        <w:ind w:left="720"/>
        <w:rPr>
          <w:rFonts w:ascii="Times New Roman" w:eastAsia="Times New Roman" w:hAnsi="Times New Roman" w:cs="Times New Roman"/>
          <w:sz w:val="28"/>
          <w:szCs w:val="28"/>
        </w:rPr>
      </w:pPr>
      <w:r w:rsidRPr="00E9244E">
        <w:rPr>
          <w:rFonts w:ascii="Times New Roman" w:eastAsia="Times New Roman" w:hAnsi="Times New Roman" w:cs="Times New Roman"/>
          <w:noProof/>
          <w:sz w:val="28"/>
          <w:szCs w:val="28"/>
        </w:rPr>
        <w:drawing>
          <wp:inline distT="0" distB="0" distL="0" distR="0" wp14:anchorId="734F31C5" wp14:editId="40353612">
            <wp:extent cx="2286000" cy="2857500"/>
            <wp:effectExtent l="0" t="0" r="0" b="0"/>
            <wp:docPr id="4" name="Picture 4" descr="https://assets.marthastewart.com/styles/img_240x300/d17/corn-husk-dolls-5/corn-husk-dolls-5_vert.jpg?itok=GfRIN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marthastewart.com/styles/img_240x300/d17/corn-husk-dolls-5/corn-husk-dolls-5_vert.jpg?itok=GfRINZ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14:paraId="042F805D" w14:textId="2D5C11F4" w:rsidR="00CC57F3" w:rsidRDefault="00CC57F3" w:rsidP="00F83B14">
      <w:pPr>
        <w:spacing w:beforeAutospacing="1" w:afterAutospacing="1"/>
        <w:ind w:left="720"/>
        <w:rPr>
          <w:rFonts w:ascii="Times New Roman" w:eastAsia="Times New Roman" w:hAnsi="Times New Roman" w:cs="Times New Roman"/>
          <w:sz w:val="28"/>
          <w:szCs w:val="28"/>
        </w:rPr>
      </w:pPr>
    </w:p>
    <w:p w14:paraId="402990E3" w14:textId="15A826BD" w:rsidR="00CC57F3" w:rsidRDefault="00CC57F3" w:rsidP="00F83B14">
      <w:pPr>
        <w:spacing w:beforeAutospacing="1" w:afterAutospacing="1"/>
        <w:ind w:left="720"/>
        <w:rPr>
          <w:rFonts w:ascii="Times New Roman" w:eastAsia="Times New Roman" w:hAnsi="Times New Roman" w:cs="Times New Roman"/>
          <w:sz w:val="28"/>
          <w:szCs w:val="28"/>
        </w:rPr>
      </w:pPr>
    </w:p>
    <w:p w14:paraId="6EE2E511" w14:textId="77777777" w:rsidR="00CC57F3" w:rsidRPr="00E9244E" w:rsidRDefault="00CC57F3" w:rsidP="00F83B14">
      <w:pPr>
        <w:spacing w:beforeAutospacing="1" w:afterAutospacing="1"/>
        <w:ind w:left="720"/>
        <w:rPr>
          <w:rFonts w:ascii="Times New Roman" w:eastAsia="Times New Roman" w:hAnsi="Times New Roman" w:cs="Times New Roman"/>
          <w:sz w:val="28"/>
          <w:szCs w:val="28"/>
        </w:rPr>
      </w:pPr>
    </w:p>
    <w:p w14:paraId="63BB7A65" w14:textId="77777777" w:rsidR="00F83B14" w:rsidRPr="00E9244E" w:rsidRDefault="00F83B14" w:rsidP="00F83B14">
      <w:pPr>
        <w:numPr>
          <w:ilvl w:val="0"/>
          <w:numId w:val="11"/>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lastRenderedPageBreak/>
        <w:t>Position arms below the knot at neck, between equal portions of husks.</w:t>
      </w:r>
    </w:p>
    <w:p w14:paraId="2A536935" w14:textId="77777777" w:rsidR="00F83B14" w:rsidRPr="00E9244E" w:rsidRDefault="00F83B14" w:rsidP="00F83B14">
      <w:pPr>
        <w:spacing w:beforeAutospacing="1" w:afterAutospacing="1"/>
        <w:ind w:left="720"/>
        <w:rPr>
          <w:rFonts w:ascii="Times New Roman" w:eastAsia="Times New Roman" w:hAnsi="Times New Roman" w:cs="Times New Roman"/>
          <w:sz w:val="28"/>
          <w:szCs w:val="28"/>
        </w:rPr>
      </w:pPr>
      <w:r w:rsidRPr="00E9244E">
        <w:rPr>
          <w:rFonts w:ascii="Times New Roman" w:eastAsia="Times New Roman" w:hAnsi="Times New Roman" w:cs="Times New Roman"/>
          <w:noProof/>
          <w:sz w:val="28"/>
          <w:szCs w:val="28"/>
        </w:rPr>
        <w:drawing>
          <wp:inline distT="0" distB="0" distL="0" distR="0" wp14:anchorId="546832C5" wp14:editId="3C708E6D">
            <wp:extent cx="2286000" cy="2857500"/>
            <wp:effectExtent l="0" t="0" r="0" b="0"/>
            <wp:docPr id="3" name="Picture 3" descr="https://assets.marthastewart.com/styles/img_240x300/d17/corn-husk-dolls-6/corn-husk-dolls-6_vert.jpg?itok=PqKRQk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s.marthastewart.com/styles/img_240x300/d17/corn-husk-dolls-6/corn-husk-dolls-6_vert.jpg?itok=PqKRQkj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14:paraId="5CF7DB09" w14:textId="436160C6" w:rsidR="00F83B14" w:rsidRPr="00E9244E" w:rsidRDefault="00F83B14" w:rsidP="00F83B14">
      <w:pPr>
        <w:numPr>
          <w:ilvl w:val="0"/>
          <w:numId w:val="11"/>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t xml:space="preserve">Tie waist. For </w:t>
      </w:r>
      <w:r w:rsidR="00E67BF0" w:rsidRPr="00E9244E">
        <w:rPr>
          <w:rFonts w:ascii="Times New Roman" w:eastAsia="Times New Roman" w:hAnsi="Times New Roman" w:cs="Times New Roman"/>
          <w:sz w:val="28"/>
          <w:szCs w:val="28"/>
        </w:rPr>
        <w:t>a doll wearing a dress</w:t>
      </w:r>
      <w:r w:rsidRPr="00E9244E">
        <w:rPr>
          <w:rFonts w:ascii="Times New Roman" w:eastAsia="Times New Roman" w:hAnsi="Times New Roman" w:cs="Times New Roman"/>
          <w:sz w:val="28"/>
          <w:szCs w:val="28"/>
        </w:rPr>
        <w:t>, trim husks to an even length.</w:t>
      </w:r>
    </w:p>
    <w:p w14:paraId="2B9ADEBC" w14:textId="117AB72A" w:rsidR="00F83B14" w:rsidRDefault="00F83B14" w:rsidP="00F83B14">
      <w:pPr>
        <w:spacing w:beforeAutospacing="1" w:afterAutospacing="1"/>
        <w:ind w:left="720"/>
        <w:rPr>
          <w:rFonts w:ascii="Times New Roman" w:eastAsia="Times New Roman" w:hAnsi="Times New Roman" w:cs="Times New Roman"/>
          <w:sz w:val="28"/>
          <w:szCs w:val="28"/>
        </w:rPr>
      </w:pPr>
      <w:r w:rsidRPr="00E9244E">
        <w:rPr>
          <w:rFonts w:ascii="Times New Roman" w:eastAsia="Times New Roman" w:hAnsi="Times New Roman" w:cs="Times New Roman"/>
          <w:noProof/>
          <w:sz w:val="28"/>
          <w:szCs w:val="28"/>
        </w:rPr>
        <w:drawing>
          <wp:inline distT="0" distB="0" distL="0" distR="0" wp14:anchorId="4514C3CA" wp14:editId="48A7EE34">
            <wp:extent cx="2286000" cy="2857500"/>
            <wp:effectExtent l="0" t="0" r="0" b="0"/>
            <wp:docPr id="2" name="Picture 2" descr="https://assets.marthastewart.com/styles/img_240x300/d17/corn-husk-dolls-7/corn-husk-dolls-7_vert.jpg?itok=W1QHDg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s.marthastewart.com/styles/img_240x300/d17/corn-husk-dolls-7/corn-husk-dolls-7_vert.jpg?itok=W1QHDgH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14:paraId="2BD16EA5" w14:textId="1C8E861D" w:rsidR="00CC57F3" w:rsidRDefault="00CC57F3" w:rsidP="00F83B14">
      <w:pPr>
        <w:spacing w:beforeAutospacing="1" w:afterAutospacing="1"/>
        <w:ind w:left="720"/>
        <w:rPr>
          <w:rFonts w:ascii="Times New Roman" w:eastAsia="Times New Roman" w:hAnsi="Times New Roman" w:cs="Times New Roman"/>
          <w:sz w:val="28"/>
          <w:szCs w:val="28"/>
        </w:rPr>
      </w:pPr>
    </w:p>
    <w:p w14:paraId="22BBB5AB" w14:textId="16351E44" w:rsidR="00CC57F3" w:rsidRDefault="00CC57F3" w:rsidP="00F83B14">
      <w:pPr>
        <w:spacing w:beforeAutospacing="1" w:afterAutospacing="1"/>
        <w:ind w:left="720"/>
        <w:rPr>
          <w:rFonts w:ascii="Times New Roman" w:eastAsia="Times New Roman" w:hAnsi="Times New Roman" w:cs="Times New Roman"/>
          <w:sz w:val="28"/>
          <w:szCs w:val="28"/>
        </w:rPr>
      </w:pPr>
    </w:p>
    <w:p w14:paraId="0ED6D293" w14:textId="77777777" w:rsidR="00CC57F3" w:rsidRPr="00E9244E" w:rsidRDefault="00CC57F3" w:rsidP="00F83B14">
      <w:pPr>
        <w:spacing w:beforeAutospacing="1" w:afterAutospacing="1"/>
        <w:ind w:left="720"/>
        <w:rPr>
          <w:rFonts w:ascii="Times New Roman" w:eastAsia="Times New Roman" w:hAnsi="Times New Roman" w:cs="Times New Roman"/>
          <w:sz w:val="28"/>
          <w:szCs w:val="28"/>
        </w:rPr>
      </w:pPr>
    </w:p>
    <w:p w14:paraId="6F5F8C70" w14:textId="34BD6798" w:rsidR="00F83B14" w:rsidRPr="00E9244E" w:rsidRDefault="00F83B14" w:rsidP="00F83B14">
      <w:pPr>
        <w:numPr>
          <w:ilvl w:val="0"/>
          <w:numId w:val="11"/>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lastRenderedPageBreak/>
        <w:t xml:space="preserve">For a </w:t>
      </w:r>
      <w:r w:rsidR="00E67BF0" w:rsidRPr="00E9244E">
        <w:rPr>
          <w:rFonts w:ascii="Times New Roman" w:eastAsia="Times New Roman" w:hAnsi="Times New Roman" w:cs="Times New Roman"/>
          <w:sz w:val="28"/>
          <w:szCs w:val="28"/>
        </w:rPr>
        <w:t>doll wearing pants</w:t>
      </w:r>
      <w:r w:rsidRPr="00E9244E">
        <w:rPr>
          <w:rFonts w:ascii="Times New Roman" w:eastAsia="Times New Roman" w:hAnsi="Times New Roman" w:cs="Times New Roman"/>
          <w:sz w:val="28"/>
          <w:szCs w:val="28"/>
        </w:rPr>
        <w:t>, separate legs into equal portions. Tie at knees and ankles. Trim evenly.</w:t>
      </w:r>
    </w:p>
    <w:p w14:paraId="3F9BA318" w14:textId="77777777" w:rsidR="00F83B14" w:rsidRPr="00E9244E" w:rsidRDefault="00F83B14" w:rsidP="00F83B14">
      <w:pPr>
        <w:spacing w:beforeAutospacing="1" w:afterAutospacing="1"/>
        <w:ind w:left="720"/>
        <w:rPr>
          <w:rFonts w:ascii="Times New Roman" w:eastAsia="Times New Roman" w:hAnsi="Times New Roman" w:cs="Times New Roman"/>
          <w:sz w:val="28"/>
          <w:szCs w:val="28"/>
        </w:rPr>
      </w:pPr>
      <w:r w:rsidRPr="00E9244E">
        <w:rPr>
          <w:rFonts w:ascii="Times New Roman" w:eastAsia="Times New Roman" w:hAnsi="Times New Roman" w:cs="Times New Roman"/>
          <w:noProof/>
          <w:sz w:val="28"/>
          <w:szCs w:val="28"/>
        </w:rPr>
        <w:drawing>
          <wp:inline distT="0" distB="0" distL="0" distR="0" wp14:anchorId="6D6A2837" wp14:editId="1C95B254">
            <wp:extent cx="2286000" cy="2857500"/>
            <wp:effectExtent l="0" t="0" r="0" b="0"/>
            <wp:docPr id="1" name="Picture 1" descr="https://assets.marthastewart.com/styles/img_240x300/d17/corn-husk-dolls-8/corn-husk-dolls-8_vert.jpg?itok=N7vzeO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ssets.marthastewart.com/styles/img_240x300/d17/corn-husk-dolls-8/corn-husk-dolls-8_vert.jpg?itok=N7vzeOQ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14:paraId="08C6C07D" w14:textId="72392AEA" w:rsidR="00AE4AEA" w:rsidRPr="00E9244E" w:rsidRDefault="00F83B14" w:rsidP="00E67BF0">
      <w:pPr>
        <w:numPr>
          <w:ilvl w:val="0"/>
          <w:numId w:val="11"/>
        </w:numPr>
        <w:spacing w:before="100" w:beforeAutospacing="1" w:after="100" w:afterAutospacing="1"/>
        <w:rPr>
          <w:rFonts w:ascii="Times New Roman" w:eastAsia="Times New Roman" w:hAnsi="Times New Roman" w:cs="Times New Roman"/>
          <w:sz w:val="28"/>
          <w:szCs w:val="28"/>
        </w:rPr>
      </w:pPr>
      <w:r w:rsidRPr="00E9244E">
        <w:rPr>
          <w:rFonts w:ascii="Times New Roman" w:eastAsia="Times New Roman" w:hAnsi="Times New Roman" w:cs="Times New Roman"/>
          <w:sz w:val="28"/>
          <w:szCs w:val="28"/>
        </w:rPr>
        <w:t>To make the hair, glue the yarn or raffia to the heads. Fashion clothes from pieces of felt: Cut rectangles, and snip slits or X's in the center; then slide over the doll's head, and secure around the waist with a strip of felt or yarn. (Glue on buttons, and use scissors to make fringe as desired.) Create hats and bonnets by cutting felt to fit, and then gluing in place.</w:t>
      </w:r>
    </w:p>
    <w:sectPr w:rsidR="00AE4AEA" w:rsidRPr="00E9244E" w:rsidSect="00576C81">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4A76F" w14:textId="77777777" w:rsidR="0011526F" w:rsidRDefault="0011526F" w:rsidP="004B7E54">
      <w:r>
        <w:separator/>
      </w:r>
    </w:p>
  </w:endnote>
  <w:endnote w:type="continuationSeparator" w:id="0">
    <w:p w14:paraId="36DA42A5" w14:textId="77777777" w:rsidR="0011526F" w:rsidRDefault="0011526F" w:rsidP="004B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6935C" w14:textId="77777777" w:rsidR="0011526F" w:rsidRDefault="0011526F" w:rsidP="00AE4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03C9D" w14:textId="77777777" w:rsidR="0011526F" w:rsidRDefault="0011526F" w:rsidP="004B7E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5E8E1" w14:textId="77777777" w:rsidR="0011526F" w:rsidRDefault="0011526F" w:rsidP="00AE4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8EE">
      <w:rPr>
        <w:rStyle w:val="PageNumber"/>
        <w:noProof/>
      </w:rPr>
      <w:t>2</w:t>
    </w:r>
    <w:r>
      <w:rPr>
        <w:rStyle w:val="PageNumber"/>
      </w:rPr>
      <w:fldChar w:fldCharType="end"/>
    </w:r>
  </w:p>
  <w:p w14:paraId="2FE3B90F" w14:textId="77777777" w:rsidR="0011526F" w:rsidRDefault="0011526F" w:rsidP="004B7E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34121" w14:textId="77777777" w:rsidR="0011526F" w:rsidRDefault="0011526F" w:rsidP="004B7E54">
      <w:r>
        <w:separator/>
      </w:r>
    </w:p>
  </w:footnote>
  <w:footnote w:type="continuationSeparator" w:id="0">
    <w:p w14:paraId="1698AC72" w14:textId="77777777" w:rsidR="0011526F" w:rsidRDefault="0011526F" w:rsidP="004B7E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8D9"/>
    <w:multiLevelType w:val="multilevel"/>
    <w:tmpl w:val="C784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A1F69"/>
    <w:multiLevelType w:val="multilevel"/>
    <w:tmpl w:val="4838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57AA7"/>
    <w:multiLevelType w:val="multilevel"/>
    <w:tmpl w:val="4E0E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C10B7"/>
    <w:multiLevelType w:val="hybridMultilevel"/>
    <w:tmpl w:val="D754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576DC"/>
    <w:multiLevelType w:val="multilevel"/>
    <w:tmpl w:val="633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D580D"/>
    <w:multiLevelType w:val="hybridMultilevel"/>
    <w:tmpl w:val="5720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300B8"/>
    <w:multiLevelType w:val="multilevel"/>
    <w:tmpl w:val="99DC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862115"/>
    <w:multiLevelType w:val="multilevel"/>
    <w:tmpl w:val="8FF8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F53E2"/>
    <w:multiLevelType w:val="multilevel"/>
    <w:tmpl w:val="B840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83B7E"/>
    <w:multiLevelType w:val="multilevel"/>
    <w:tmpl w:val="1474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27936"/>
    <w:multiLevelType w:val="hybridMultilevel"/>
    <w:tmpl w:val="AF5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A5A6E"/>
    <w:multiLevelType w:val="hybridMultilevel"/>
    <w:tmpl w:val="EE7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45E84"/>
    <w:multiLevelType w:val="hybridMultilevel"/>
    <w:tmpl w:val="9ED86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0"/>
  </w:num>
  <w:num w:numId="5">
    <w:abstractNumId w:val="4"/>
  </w:num>
  <w:num w:numId="6">
    <w:abstractNumId w:val="8"/>
  </w:num>
  <w:num w:numId="7">
    <w:abstractNumId w:val="1"/>
  </w:num>
  <w:num w:numId="8">
    <w:abstractNumId w:val="2"/>
  </w:num>
  <w:num w:numId="9">
    <w:abstractNumId w:val="7"/>
  </w:num>
  <w:num w:numId="10">
    <w:abstractNumId w:val="9"/>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0B"/>
    <w:rsid w:val="000437F1"/>
    <w:rsid w:val="00111F6F"/>
    <w:rsid w:val="0011526F"/>
    <w:rsid w:val="002F6341"/>
    <w:rsid w:val="004B7E54"/>
    <w:rsid w:val="00510A0B"/>
    <w:rsid w:val="00555090"/>
    <w:rsid w:val="00576C81"/>
    <w:rsid w:val="00581592"/>
    <w:rsid w:val="005C1DD0"/>
    <w:rsid w:val="005C6A2C"/>
    <w:rsid w:val="0080292C"/>
    <w:rsid w:val="00930DB1"/>
    <w:rsid w:val="009C17E0"/>
    <w:rsid w:val="009F63EC"/>
    <w:rsid w:val="00A51DB6"/>
    <w:rsid w:val="00AE4AEA"/>
    <w:rsid w:val="00B10BD2"/>
    <w:rsid w:val="00B178EE"/>
    <w:rsid w:val="00BF6714"/>
    <w:rsid w:val="00CC57F3"/>
    <w:rsid w:val="00CD5BC6"/>
    <w:rsid w:val="00D6487A"/>
    <w:rsid w:val="00DE1DB3"/>
    <w:rsid w:val="00E40ACE"/>
    <w:rsid w:val="00E67BF0"/>
    <w:rsid w:val="00E9244E"/>
    <w:rsid w:val="00EE6804"/>
    <w:rsid w:val="00F83B14"/>
    <w:rsid w:val="00FA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65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B7E54"/>
    <w:pPr>
      <w:tabs>
        <w:tab w:val="center" w:pos="4320"/>
        <w:tab w:val="right" w:pos="8640"/>
      </w:tabs>
    </w:pPr>
  </w:style>
  <w:style w:type="character" w:customStyle="1" w:styleId="FooterChar">
    <w:name w:val="Footer Char"/>
    <w:basedOn w:val="DefaultParagraphFont"/>
    <w:link w:val="Footer"/>
    <w:uiPriority w:val="99"/>
    <w:rsid w:val="004B7E54"/>
  </w:style>
  <w:style w:type="character" w:styleId="PageNumber">
    <w:name w:val="page number"/>
    <w:basedOn w:val="DefaultParagraphFont"/>
    <w:uiPriority w:val="99"/>
    <w:semiHidden/>
    <w:unhideWhenUsed/>
    <w:rsid w:val="004B7E54"/>
  </w:style>
  <w:style w:type="paragraph" w:styleId="ListParagraph">
    <w:name w:val="List Paragraph"/>
    <w:basedOn w:val="Normal"/>
    <w:uiPriority w:val="34"/>
    <w:qFormat/>
    <w:rsid w:val="004B7E54"/>
    <w:pPr>
      <w:ind w:left="720"/>
      <w:contextualSpacing/>
    </w:pPr>
  </w:style>
  <w:style w:type="paragraph" w:styleId="BalloonText">
    <w:name w:val="Balloon Text"/>
    <w:basedOn w:val="Normal"/>
    <w:link w:val="BalloonTextChar"/>
    <w:uiPriority w:val="99"/>
    <w:semiHidden/>
    <w:unhideWhenUsed/>
    <w:rsid w:val="00F83B1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B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B7E54"/>
    <w:pPr>
      <w:tabs>
        <w:tab w:val="center" w:pos="4320"/>
        <w:tab w:val="right" w:pos="8640"/>
      </w:tabs>
    </w:pPr>
  </w:style>
  <w:style w:type="character" w:customStyle="1" w:styleId="FooterChar">
    <w:name w:val="Footer Char"/>
    <w:basedOn w:val="DefaultParagraphFont"/>
    <w:link w:val="Footer"/>
    <w:uiPriority w:val="99"/>
    <w:rsid w:val="004B7E54"/>
  </w:style>
  <w:style w:type="character" w:styleId="PageNumber">
    <w:name w:val="page number"/>
    <w:basedOn w:val="DefaultParagraphFont"/>
    <w:uiPriority w:val="99"/>
    <w:semiHidden/>
    <w:unhideWhenUsed/>
    <w:rsid w:val="004B7E54"/>
  </w:style>
  <w:style w:type="paragraph" w:styleId="ListParagraph">
    <w:name w:val="List Paragraph"/>
    <w:basedOn w:val="Normal"/>
    <w:uiPriority w:val="34"/>
    <w:qFormat/>
    <w:rsid w:val="004B7E54"/>
    <w:pPr>
      <w:ind w:left="720"/>
      <w:contextualSpacing/>
    </w:pPr>
  </w:style>
  <w:style w:type="paragraph" w:styleId="BalloonText">
    <w:name w:val="Balloon Text"/>
    <w:basedOn w:val="Normal"/>
    <w:link w:val="BalloonTextChar"/>
    <w:uiPriority w:val="99"/>
    <w:semiHidden/>
    <w:unhideWhenUsed/>
    <w:rsid w:val="00F83B1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B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9.jpe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amazon.com/Los-Chileros-Corn-Husks-Ounce/dp/B009OYHC18/ref=as_li_ss_tl?ie=UTF8&amp;linkCode=ll1&amp;tag=msllifecornhuskdolls0720-20&amp;linkId=217e813f5986ccfdc09d2e591e162832&amp;language=en_US" TargetMode="External"/><Relationship Id="rId11" Type="http://schemas.openxmlformats.org/officeDocument/2006/relationships/hyperlink" Target="https://achildsdream.com/holland-wool-felt-neutral-baby-colors/" TargetMode="External"/><Relationship Id="rId12" Type="http://schemas.openxmlformats.org/officeDocument/2006/relationships/hyperlink" Target="https://michaelstores.pxf.io/O7kKZ"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289A-00FF-5D4B-9CF7-34D6BAC2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1390</Words>
  <Characters>7926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Fanning Law Office</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Fanning</dc:creator>
  <cp:keywords/>
  <dc:description/>
  <cp:lastModifiedBy>Manager</cp:lastModifiedBy>
  <cp:revision>2</cp:revision>
  <dcterms:created xsi:type="dcterms:W3CDTF">2020-10-01T14:26:00Z</dcterms:created>
  <dcterms:modified xsi:type="dcterms:W3CDTF">2020-10-01T14:26:00Z</dcterms:modified>
</cp:coreProperties>
</file>